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996" w:rsidRPr="00A83C9F" w:rsidRDefault="00A83C9F" w:rsidP="00A83C9F">
      <w:pPr>
        <w:pStyle w:val="5"/>
        <w:spacing w:before="0" w:after="200" w:line="259" w:lineRule="auto"/>
        <w:ind w:left="567"/>
        <w:rPr>
          <w:rFonts w:ascii="Arial" w:hAnsi="Arial"/>
          <w:b w:val="0"/>
          <w:i w:val="0"/>
          <w:color w:val="363194"/>
          <w:sz w:val="30"/>
          <w:szCs w:val="30"/>
          <w:lang w:val="ru-RU"/>
        </w:rPr>
      </w:pPr>
      <w:r>
        <w:rPr>
          <w:rFonts w:ascii="Arial" w:hAnsi="Arial"/>
          <w:b w:val="0"/>
          <w:i w:val="0"/>
          <w:color w:val="363194"/>
          <w:sz w:val="30"/>
          <w:szCs w:val="30"/>
          <w:lang w:val="ru-RU"/>
        </w:rPr>
        <w:t>3</w:t>
      </w:r>
      <w:r w:rsidR="00976996" w:rsidRPr="00A83C9F">
        <w:rPr>
          <w:rFonts w:ascii="Arial" w:hAnsi="Arial"/>
          <w:b w:val="0"/>
          <w:i w:val="0"/>
          <w:color w:val="363194"/>
          <w:sz w:val="30"/>
          <w:szCs w:val="30"/>
          <w:lang w:val="ru-RU"/>
        </w:rPr>
        <w:t>.</w:t>
      </w:r>
      <w:r w:rsidR="00D9305D" w:rsidRPr="00A83C9F">
        <w:rPr>
          <w:rFonts w:ascii="Arial" w:hAnsi="Arial"/>
          <w:b w:val="0"/>
          <w:i w:val="0"/>
          <w:color w:val="363194"/>
          <w:sz w:val="30"/>
          <w:szCs w:val="30"/>
          <w:lang w:val="ru-RU"/>
        </w:rPr>
        <w:t xml:space="preserve"> </w:t>
      </w:r>
      <w:r w:rsidR="00976996" w:rsidRPr="00A83C9F">
        <w:rPr>
          <w:rFonts w:ascii="Arial" w:hAnsi="Arial"/>
          <w:b w:val="0"/>
          <w:i w:val="0"/>
          <w:color w:val="363194"/>
          <w:sz w:val="30"/>
          <w:szCs w:val="30"/>
          <w:lang w:val="ru-RU"/>
        </w:rPr>
        <w:t>ЭКОЛОГИ</w:t>
      </w:r>
      <w:r w:rsidR="007F346C" w:rsidRPr="00A83C9F">
        <w:rPr>
          <w:rFonts w:ascii="Arial" w:hAnsi="Arial"/>
          <w:b w:val="0"/>
          <w:i w:val="0"/>
          <w:color w:val="363194"/>
          <w:sz w:val="30"/>
          <w:szCs w:val="30"/>
          <w:lang w:val="ru-RU"/>
        </w:rPr>
        <w:t>Я</w:t>
      </w:r>
    </w:p>
    <w:p w:rsidR="00B85E6D" w:rsidRPr="00A83C9F" w:rsidRDefault="00B85E6D" w:rsidP="00AE0F80">
      <w:pPr>
        <w:tabs>
          <w:tab w:val="left" w:pos="709"/>
        </w:tabs>
        <w:spacing w:line="200" w:lineRule="exact"/>
        <w:ind w:firstLine="851"/>
        <w:jc w:val="both"/>
        <w:rPr>
          <w:rFonts w:ascii="Arial" w:hAnsi="Arial" w:cs="Arial"/>
          <w:color w:val="282A2E"/>
          <w:spacing w:val="10"/>
          <w:sz w:val="16"/>
          <w:lang w:val="ru-RU"/>
        </w:rPr>
      </w:pPr>
    </w:p>
    <w:p w:rsidR="00FA4C81" w:rsidRPr="00892BE7" w:rsidRDefault="00587702" w:rsidP="00A83C9F">
      <w:pPr>
        <w:tabs>
          <w:tab w:val="left" w:pos="709"/>
        </w:tabs>
        <w:spacing w:after="160" w:line="259" w:lineRule="auto"/>
        <w:ind w:firstLine="567"/>
        <w:jc w:val="both"/>
        <w:rPr>
          <w:rFonts w:ascii="Arial" w:hAnsi="Arial" w:cs="Arial"/>
          <w:color w:val="282A2E"/>
          <w:sz w:val="22"/>
          <w:szCs w:val="22"/>
          <w:lang w:val="ru-RU"/>
        </w:rPr>
      </w:pPr>
      <w:r w:rsidRPr="00892BE7">
        <w:rPr>
          <w:rFonts w:ascii="Arial" w:hAnsi="Arial" w:cs="Arial"/>
          <w:color w:val="282A2E"/>
          <w:sz w:val="22"/>
          <w:szCs w:val="22"/>
          <w:lang w:val="ru-RU"/>
        </w:rPr>
        <w:t>Текущие затраты на охрану ок</w:t>
      </w:r>
      <w:r w:rsidR="00842C4B" w:rsidRPr="00892BE7">
        <w:rPr>
          <w:rFonts w:ascii="Arial" w:hAnsi="Arial" w:cs="Arial"/>
          <w:color w:val="282A2E"/>
          <w:sz w:val="22"/>
          <w:szCs w:val="22"/>
          <w:lang w:val="ru-RU"/>
        </w:rPr>
        <w:t>ружающей природной среды в 202</w:t>
      </w:r>
      <w:r w:rsidR="00097430" w:rsidRPr="00892BE7">
        <w:rPr>
          <w:rFonts w:ascii="Arial" w:hAnsi="Arial" w:cs="Arial"/>
          <w:color w:val="282A2E"/>
          <w:sz w:val="22"/>
          <w:szCs w:val="22"/>
          <w:lang w:val="ru-RU"/>
        </w:rPr>
        <w:t>3</w:t>
      </w:r>
      <w:r w:rsidR="00A83C9F" w:rsidRPr="00892BE7">
        <w:rPr>
          <w:rFonts w:ascii="Arial" w:hAnsi="Arial" w:cs="Arial"/>
          <w:color w:val="282A2E"/>
          <w:sz w:val="22"/>
          <w:szCs w:val="22"/>
          <w:lang w:val="ru-RU"/>
        </w:rPr>
        <w:t xml:space="preserve"> </w:t>
      </w:r>
      <w:r w:rsidR="0095629F" w:rsidRPr="00892BE7">
        <w:rPr>
          <w:rFonts w:ascii="Arial" w:hAnsi="Arial" w:cs="Arial"/>
          <w:color w:val="282A2E"/>
          <w:sz w:val="22"/>
          <w:szCs w:val="22"/>
          <w:lang w:val="ru-RU"/>
        </w:rPr>
        <w:t>г</w:t>
      </w:r>
      <w:r w:rsidR="00383AB2" w:rsidRPr="00892BE7">
        <w:rPr>
          <w:rFonts w:ascii="Arial" w:hAnsi="Arial" w:cs="Arial"/>
          <w:color w:val="282A2E"/>
          <w:sz w:val="22"/>
          <w:szCs w:val="22"/>
          <w:lang w:val="ru-RU"/>
        </w:rPr>
        <w:t>.</w:t>
      </w:r>
      <w:r w:rsidRPr="00892BE7">
        <w:rPr>
          <w:rFonts w:ascii="Arial" w:hAnsi="Arial" w:cs="Arial"/>
          <w:color w:val="282A2E"/>
          <w:sz w:val="22"/>
          <w:szCs w:val="22"/>
          <w:lang w:val="ru-RU"/>
        </w:rPr>
        <w:t xml:space="preserve"> составили</w:t>
      </w:r>
      <w:r w:rsidR="006C1B2C" w:rsidRPr="00892BE7">
        <w:rPr>
          <w:rFonts w:ascii="Arial" w:hAnsi="Arial" w:cs="Arial"/>
          <w:color w:val="282A2E"/>
          <w:sz w:val="22"/>
          <w:szCs w:val="22"/>
          <w:lang w:val="ru-RU"/>
        </w:rPr>
        <w:t xml:space="preserve"> 1</w:t>
      </w:r>
      <w:r w:rsidR="008D630F" w:rsidRPr="00892BE7">
        <w:rPr>
          <w:rFonts w:ascii="Arial" w:hAnsi="Arial" w:cs="Arial"/>
          <w:color w:val="282A2E"/>
          <w:sz w:val="22"/>
          <w:szCs w:val="22"/>
          <w:lang w:val="ru-RU"/>
        </w:rPr>
        <w:t>4</w:t>
      </w:r>
      <w:r w:rsidR="00097430" w:rsidRPr="00892BE7">
        <w:rPr>
          <w:rFonts w:ascii="Arial" w:hAnsi="Arial" w:cs="Arial"/>
          <w:color w:val="282A2E"/>
          <w:sz w:val="22"/>
          <w:szCs w:val="22"/>
          <w:lang w:val="ru-RU"/>
        </w:rPr>
        <w:t>39,8</w:t>
      </w:r>
      <w:r w:rsidR="00640A0A" w:rsidRPr="00892BE7">
        <w:rPr>
          <w:rFonts w:ascii="Arial" w:hAnsi="Arial" w:cs="Arial"/>
          <w:color w:val="282A2E"/>
          <w:sz w:val="22"/>
          <w:szCs w:val="22"/>
          <w:lang w:val="ru-RU"/>
        </w:rPr>
        <w:t xml:space="preserve"> </w:t>
      </w:r>
      <w:proofErr w:type="spellStart"/>
      <w:r w:rsidR="005137C0" w:rsidRPr="00892BE7">
        <w:rPr>
          <w:rFonts w:ascii="Arial" w:hAnsi="Arial" w:cs="Arial"/>
          <w:color w:val="282A2E"/>
          <w:sz w:val="22"/>
          <w:szCs w:val="22"/>
          <w:lang w:val="ru-RU"/>
        </w:rPr>
        <w:t>млн</w:t>
      </w:r>
      <w:proofErr w:type="gramStart"/>
      <w:r w:rsidR="005137C0" w:rsidRPr="00892BE7">
        <w:rPr>
          <w:rFonts w:ascii="Arial" w:hAnsi="Arial" w:cs="Arial"/>
          <w:color w:val="282A2E"/>
          <w:sz w:val="22"/>
          <w:szCs w:val="22"/>
          <w:lang w:val="ru-RU"/>
        </w:rPr>
        <w:t>.</w:t>
      </w:r>
      <w:r w:rsidR="00F25587" w:rsidRPr="00892BE7">
        <w:rPr>
          <w:rFonts w:ascii="Arial" w:hAnsi="Arial" w:cs="Arial"/>
          <w:color w:val="282A2E"/>
          <w:sz w:val="22"/>
          <w:szCs w:val="22"/>
          <w:lang w:val="ru-RU"/>
        </w:rPr>
        <w:t>р</w:t>
      </w:r>
      <w:proofErr w:type="gramEnd"/>
      <w:r w:rsidR="00F25587" w:rsidRPr="00892BE7">
        <w:rPr>
          <w:rFonts w:ascii="Arial" w:hAnsi="Arial" w:cs="Arial"/>
          <w:color w:val="282A2E"/>
          <w:sz w:val="22"/>
          <w:szCs w:val="22"/>
          <w:lang w:val="ru-RU"/>
        </w:rPr>
        <w:t>уб</w:t>
      </w:r>
      <w:r w:rsidR="004622EC" w:rsidRPr="00892BE7">
        <w:rPr>
          <w:rFonts w:ascii="Arial" w:hAnsi="Arial" w:cs="Arial"/>
          <w:color w:val="282A2E"/>
          <w:sz w:val="22"/>
          <w:szCs w:val="22"/>
          <w:lang w:val="ru-RU"/>
        </w:rPr>
        <w:t>лей</w:t>
      </w:r>
      <w:proofErr w:type="spellEnd"/>
      <w:r w:rsidR="004622EC" w:rsidRPr="00892BE7">
        <w:rPr>
          <w:rFonts w:ascii="Arial" w:hAnsi="Arial" w:cs="Arial"/>
          <w:color w:val="282A2E"/>
          <w:sz w:val="22"/>
          <w:szCs w:val="22"/>
          <w:lang w:val="ru-RU"/>
        </w:rPr>
        <w:t>. Сумма этих затрат включает ра</w:t>
      </w:r>
      <w:r w:rsidR="007D04F7" w:rsidRPr="00892BE7">
        <w:rPr>
          <w:rFonts w:ascii="Arial" w:hAnsi="Arial" w:cs="Arial"/>
          <w:color w:val="282A2E"/>
          <w:sz w:val="22"/>
          <w:szCs w:val="22"/>
          <w:lang w:val="ru-RU"/>
        </w:rPr>
        <w:t>сходы на проведение мероприятий,</w:t>
      </w:r>
      <w:r w:rsidR="004622EC" w:rsidRPr="00892BE7">
        <w:rPr>
          <w:rFonts w:ascii="Arial" w:hAnsi="Arial" w:cs="Arial"/>
          <w:color w:val="282A2E"/>
          <w:sz w:val="22"/>
          <w:szCs w:val="22"/>
          <w:lang w:val="ru-RU"/>
        </w:rPr>
        <w:t xml:space="preserve"> обеспечение текущей работы технологических процессов и производств, а также на содержание и эксплуатацию машин </w:t>
      </w:r>
      <w:r w:rsidR="00892BE7">
        <w:rPr>
          <w:rFonts w:ascii="Arial" w:hAnsi="Arial" w:cs="Arial"/>
          <w:color w:val="282A2E"/>
          <w:sz w:val="22"/>
          <w:szCs w:val="22"/>
          <w:lang w:val="ru-RU"/>
        </w:rPr>
        <w:br/>
      </w:r>
      <w:r w:rsidR="004622EC" w:rsidRPr="00892BE7">
        <w:rPr>
          <w:rFonts w:ascii="Arial" w:hAnsi="Arial" w:cs="Arial"/>
          <w:color w:val="282A2E"/>
          <w:sz w:val="22"/>
          <w:szCs w:val="22"/>
          <w:lang w:val="ru-RU"/>
        </w:rPr>
        <w:t>и оборудования, которые разработаны и функц</w:t>
      </w:r>
      <w:r w:rsidR="00AE0F80" w:rsidRPr="00892BE7">
        <w:rPr>
          <w:rFonts w:ascii="Arial" w:hAnsi="Arial" w:cs="Arial"/>
          <w:color w:val="282A2E"/>
          <w:sz w:val="22"/>
          <w:szCs w:val="22"/>
          <w:lang w:val="ru-RU"/>
        </w:rPr>
        <w:t>ионируют в целях предотвращения,</w:t>
      </w:r>
      <w:r w:rsidR="004622EC" w:rsidRPr="00892BE7">
        <w:rPr>
          <w:rFonts w:ascii="Arial" w:hAnsi="Arial" w:cs="Arial"/>
          <w:color w:val="282A2E"/>
          <w:sz w:val="22"/>
          <w:szCs w:val="22"/>
          <w:lang w:val="ru-RU"/>
        </w:rPr>
        <w:t xml:space="preserve"> уменьшения, очистки и (или) устранения загрязняющих веществ или самого загрязнения.</w:t>
      </w:r>
    </w:p>
    <w:p w:rsidR="007D04F7" w:rsidRPr="00A83C9F" w:rsidRDefault="007D04F7" w:rsidP="00967B37">
      <w:pPr>
        <w:tabs>
          <w:tab w:val="left" w:pos="709"/>
        </w:tabs>
        <w:spacing w:line="200" w:lineRule="exact"/>
        <w:ind w:firstLine="851"/>
        <w:jc w:val="both"/>
        <w:rPr>
          <w:rFonts w:ascii="Arial" w:hAnsi="Arial" w:cs="Arial"/>
          <w:color w:val="282A2E"/>
          <w:spacing w:val="10"/>
          <w:sz w:val="16"/>
          <w:szCs w:val="16"/>
          <w:lang w:val="ru-RU"/>
        </w:rPr>
      </w:pPr>
    </w:p>
    <w:p w:rsidR="00976996" w:rsidRPr="00A83C9F" w:rsidRDefault="003702FA" w:rsidP="00A83C9F">
      <w:pPr>
        <w:pStyle w:val="Iau"/>
        <w:spacing w:after="160" w:line="259" w:lineRule="auto"/>
        <w:ind w:left="567"/>
        <w:rPr>
          <w:rFonts w:ascii="Arial" w:hAnsi="Arial" w:cs="Arial"/>
          <w:b/>
          <w:bCs/>
          <w:color w:val="363194"/>
        </w:rPr>
      </w:pPr>
      <w:r w:rsidRPr="00A83C9F">
        <w:rPr>
          <w:rFonts w:ascii="Arial" w:hAnsi="Arial" w:cs="Arial"/>
          <w:b/>
          <w:bCs/>
          <w:color w:val="363194"/>
        </w:rPr>
        <w:t xml:space="preserve">Распределение текущих затрат по </w:t>
      </w:r>
      <w:r w:rsidR="007D04F7" w:rsidRPr="00A83C9F">
        <w:rPr>
          <w:rFonts w:ascii="Arial" w:hAnsi="Arial" w:cs="Arial"/>
          <w:b/>
          <w:bCs/>
          <w:color w:val="363194"/>
        </w:rPr>
        <w:t xml:space="preserve">направлениям </w:t>
      </w:r>
      <w:r w:rsidRPr="00A83C9F">
        <w:rPr>
          <w:rFonts w:ascii="Arial" w:hAnsi="Arial" w:cs="Arial"/>
          <w:b/>
          <w:bCs/>
          <w:color w:val="363194"/>
        </w:rPr>
        <w:t>природоохранной деятельности</w:t>
      </w:r>
    </w:p>
    <w:p w:rsidR="00967B37" w:rsidRPr="00A83C9F" w:rsidRDefault="00967B37" w:rsidP="00F90E9B">
      <w:pPr>
        <w:pStyle w:val="Iniiaiieoaeno21"/>
        <w:keepNext/>
        <w:widowControl/>
        <w:spacing w:before="0" w:line="200" w:lineRule="exact"/>
        <w:ind w:firstLine="0"/>
        <w:jc w:val="center"/>
        <w:rPr>
          <w:rFonts w:ascii="Arial" w:hAnsi="Arial" w:cs="Arial"/>
          <w:b/>
          <w:color w:val="282A2E"/>
          <w:spacing w:val="10"/>
          <w:sz w:val="18"/>
          <w:szCs w:val="18"/>
          <w:lang w:val="ru-RU"/>
        </w:rPr>
      </w:pPr>
    </w:p>
    <w:tbl>
      <w:tblPr>
        <w:tblStyle w:val="a9"/>
        <w:tblW w:w="5000" w:type="pct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8" w:space="0" w:color="BFBFBF"/>
          <w:insideV w:val="single" w:sz="8" w:space="0" w:color="BFBFBF"/>
        </w:tblBorders>
        <w:tblLook w:val="04A0" w:firstRow="1" w:lastRow="0" w:firstColumn="1" w:lastColumn="0" w:noHBand="0" w:noVBand="1"/>
      </w:tblPr>
      <w:tblGrid>
        <w:gridCol w:w="5821"/>
        <w:gridCol w:w="1675"/>
        <w:gridCol w:w="1675"/>
        <w:gridCol w:w="1675"/>
      </w:tblGrid>
      <w:tr w:rsidR="00A83C9F" w:rsidRPr="00E67A26" w:rsidTr="00A83C9F">
        <w:tc>
          <w:tcPr>
            <w:tcW w:w="2684" w:type="pct"/>
            <w:vMerge w:val="restart"/>
            <w:shd w:val="clear" w:color="auto" w:fill="EBEBEB"/>
            <w:vAlign w:val="center"/>
          </w:tcPr>
          <w:p w:rsidR="00377DAB" w:rsidRPr="00A83C9F" w:rsidRDefault="00377DAB" w:rsidP="00A83C9F">
            <w:pPr>
              <w:tabs>
                <w:tab w:val="left" w:pos="709"/>
              </w:tabs>
              <w:jc w:val="center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1544" w:type="pct"/>
            <w:gridSpan w:val="2"/>
            <w:shd w:val="clear" w:color="auto" w:fill="EBEBEB"/>
          </w:tcPr>
          <w:p w:rsidR="00377DAB" w:rsidRPr="00A83C9F" w:rsidRDefault="00842C4B" w:rsidP="00097430">
            <w:pPr>
              <w:tabs>
                <w:tab w:val="left" w:pos="709"/>
              </w:tabs>
              <w:jc w:val="center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A83C9F">
              <w:rPr>
                <w:rFonts w:ascii="Arial" w:hAnsi="Arial" w:cs="Arial"/>
                <w:color w:val="282A2E"/>
                <w:sz w:val="18"/>
                <w:szCs w:val="18"/>
              </w:rPr>
              <w:t>20</w:t>
            </w:r>
            <w:r w:rsidRPr="00A83C9F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2</w:t>
            </w:r>
            <w:r w:rsidR="00097430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3</w:t>
            </w:r>
            <w:r w:rsidR="00A83C9F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 xml:space="preserve"> </w:t>
            </w:r>
            <w:r w:rsidR="00DD047D" w:rsidRPr="00A83C9F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г.</w:t>
            </w:r>
          </w:p>
        </w:tc>
        <w:tc>
          <w:tcPr>
            <w:tcW w:w="772" w:type="pct"/>
            <w:vMerge w:val="restart"/>
            <w:shd w:val="clear" w:color="auto" w:fill="EBEBEB"/>
          </w:tcPr>
          <w:p w:rsidR="00377DAB" w:rsidRPr="00A83C9F" w:rsidRDefault="00377DAB" w:rsidP="00097430">
            <w:pPr>
              <w:tabs>
                <w:tab w:val="left" w:pos="709"/>
              </w:tabs>
              <w:jc w:val="center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proofErr w:type="spellStart"/>
            <w:r w:rsidRPr="00A83C9F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>Справочно</w:t>
            </w:r>
            <w:proofErr w:type="spellEnd"/>
            <w:r w:rsidRPr="00A83C9F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 xml:space="preserve">: </w:t>
            </w:r>
            <w:r w:rsidRPr="00A83C9F">
              <w:rPr>
                <w:rFonts w:ascii="Arial" w:hAnsi="Arial"/>
                <w:color w:val="282A2E"/>
                <w:sz w:val="18"/>
                <w:szCs w:val="18"/>
                <w:lang w:val="ru-RU"/>
              </w:rPr>
              <w:br/>
              <w:t>20</w:t>
            </w:r>
            <w:r w:rsidR="0088317F" w:rsidRPr="00A83C9F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>2</w:t>
            </w:r>
            <w:r w:rsidR="00097430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>2</w:t>
            </w:r>
            <w:r w:rsidR="00A83C9F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 xml:space="preserve"> </w:t>
            </w:r>
            <w:r w:rsidRPr="00A83C9F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>г.</w:t>
            </w:r>
            <w:r w:rsidRPr="00A83C9F">
              <w:rPr>
                <w:rFonts w:ascii="Arial" w:hAnsi="Arial"/>
                <w:color w:val="282A2E"/>
                <w:sz w:val="18"/>
                <w:szCs w:val="18"/>
                <w:lang w:val="ru-RU"/>
              </w:rPr>
              <w:br/>
            </w:r>
            <w:proofErr w:type="gramStart"/>
            <w:r w:rsidRPr="00A83C9F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>в</w:t>
            </w:r>
            <w:proofErr w:type="gramEnd"/>
            <w:r w:rsidRPr="00A83C9F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 xml:space="preserve"> % к итогу</w:t>
            </w:r>
          </w:p>
        </w:tc>
      </w:tr>
      <w:tr w:rsidR="00A83C9F" w:rsidRPr="00A83C9F" w:rsidTr="00A83C9F">
        <w:tc>
          <w:tcPr>
            <w:tcW w:w="2684" w:type="pct"/>
            <w:vMerge/>
            <w:shd w:val="clear" w:color="auto" w:fill="EBEBEB"/>
            <w:vAlign w:val="center"/>
          </w:tcPr>
          <w:p w:rsidR="00377DAB" w:rsidRPr="00A83C9F" w:rsidRDefault="00377DAB" w:rsidP="00A83C9F">
            <w:pPr>
              <w:tabs>
                <w:tab w:val="left" w:pos="709"/>
              </w:tabs>
              <w:jc w:val="center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772" w:type="pct"/>
            <w:shd w:val="clear" w:color="auto" w:fill="EBEBEB"/>
          </w:tcPr>
          <w:p w:rsidR="00377DAB" w:rsidRPr="00A83C9F" w:rsidRDefault="00377DAB" w:rsidP="00A83C9F">
            <w:pPr>
              <w:tabs>
                <w:tab w:val="left" w:pos="709"/>
              </w:tabs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83C9F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тыс</w:t>
            </w:r>
            <w:proofErr w:type="gramStart"/>
            <w:r w:rsidRPr="00A83C9F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.р</w:t>
            </w:r>
            <w:proofErr w:type="gramEnd"/>
            <w:r w:rsidRPr="00A83C9F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ублей</w:t>
            </w:r>
          </w:p>
        </w:tc>
        <w:tc>
          <w:tcPr>
            <w:tcW w:w="772" w:type="pct"/>
            <w:shd w:val="clear" w:color="auto" w:fill="EBEBEB"/>
          </w:tcPr>
          <w:p w:rsidR="00377DAB" w:rsidRPr="00A83C9F" w:rsidRDefault="00377DAB" w:rsidP="00A83C9F">
            <w:pPr>
              <w:tabs>
                <w:tab w:val="left" w:pos="709"/>
              </w:tabs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proofErr w:type="gramStart"/>
            <w:r w:rsidRPr="00A83C9F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в</w:t>
            </w:r>
            <w:proofErr w:type="gramEnd"/>
            <w:r w:rsidRPr="00A83C9F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 xml:space="preserve"> % к итогу</w:t>
            </w:r>
          </w:p>
        </w:tc>
        <w:tc>
          <w:tcPr>
            <w:tcW w:w="772" w:type="pct"/>
            <w:vMerge/>
            <w:shd w:val="clear" w:color="auto" w:fill="EBEBEB"/>
          </w:tcPr>
          <w:p w:rsidR="00377DAB" w:rsidRPr="00A83C9F" w:rsidRDefault="00377DAB" w:rsidP="00A83C9F">
            <w:pPr>
              <w:tabs>
                <w:tab w:val="left" w:pos="709"/>
              </w:tabs>
              <w:jc w:val="center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</w:p>
        </w:tc>
      </w:tr>
      <w:tr w:rsidR="00A83C9F" w:rsidRPr="00A83C9F" w:rsidTr="00A83C9F">
        <w:tc>
          <w:tcPr>
            <w:tcW w:w="2684" w:type="pct"/>
            <w:vAlign w:val="bottom"/>
          </w:tcPr>
          <w:p w:rsidR="00D7764F" w:rsidRPr="00A83C9F" w:rsidRDefault="00D7764F" w:rsidP="00A83C9F">
            <w:pPr>
              <w:tabs>
                <w:tab w:val="left" w:pos="709"/>
              </w:tabs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 w:rsidRPr="00A83C9F"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Тек</w:t>
            </w:r>
            <w:r w:rsidR="000A23AC" w:rsidRPr="00A83C9F"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у</w:t>
            </w:r>
            <w:r w:rsidRPr="00A83C9F"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щие (эксп</w:t>
            </w:r>
            <w:r w:rsidR="00802923" w:rsidRPr="00A83C9F"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луатационные) затраты на охрану</w:t>
            </w:r>
            <w:r w:rsidR="00A83C9F"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 xml:space="preserve"> </w:t>
            </w:r>
            <w:r w:rsidR="00802923" w:rsidRPr="00A83C9F"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 xml:space="preserve">окружающей </w:t>
            </w:r>
            <w:r w:rsidRPr="00A83C9F"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среды</w:t>
            </w:r>
          </w:p>
        </w:tc>
        <w:tc>
          <w:tcPr>
            <w:tcW w:w="772" w:type="pct"/>
            <w:vAlign w:val="bottom"/>
          </w:tcPr>
          <w:p w:rsidR="00D7764F" w:rsidRPr="00A83C9F" w:rsidRDefault="008D630F" w:rsidP="00097430">
            <w:pPr>
              <w:tabs>
                <w:tab w:val="left" w:pos="709"/>
              </w:tabs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 w:rsidRPr="00A83C9F"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14</w:t>
            </w:r>
            <w:r w:rsidR="00097430"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39774</w:t>
            </w:r>
          </w:p>
        </w:tc>
        <w:tc>
          <w:tcPr>
            <w:tcW w:w="772" w:type="pct"/>
            <w:vAlign w:val="bottom"/>
          </w:tcPr>
          <w:p w:rsidR="00D7764F" w:rsidRPr="00A83C9F" w:rsidRDefault="0038700B" w:rsidP="00A83C9F">
            <w:pPr>
              <w:tabs>
                <w:tab w:val="left" w:pos="709"/>
              </w:tabs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A83C9F"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100</w:t>
            </w:r>
          </w:p>
        </w:tc>
        <w:tc>
          <w:tcPr>
            <w:tcW w:w="772" w:type="pct"/>
            <w:vAlign w:val="bottom"/>
          </w:tcPr>
          <w:p w:rsidR="00D7764F" w:rsidRPr="00A83C9F" w:rsidRDefault="000A23AC" w:rsidP="00A83C9F">
            <w:pPr>
              <w:tabs>
                <w:tab w:val="left" w:pos="709"/>
              </w:tabs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 w:rsidRPr="00A83C9F"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100</w:t>
            </w:r>
          </w:p>
        </w:tc>
      </w:tr>
      <w:tr w:rsidR="00A83C9F" w:rsidRPr="00A83C9F" w:rsidTr="00A83C9F">
        <w:tc>
          <w:tcPr>
            <w:tcW w:w="2684" w:type="pct"/>
            <w:vAlign w:val="bottom"/>
          </w:tcPr>
          <w:p w:rsidR="00D7764F" w:rsidRPr="00A83C9F" w:rsidRDefault="00D7764F" w:rsidP="00A83C9F">
            <w:pPr>
              <w:tabs>
                <w:tab w:val="left" w:pos="709"/>
              </w:tabs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A83C9F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Охрана атмосф</w:t>
            </w:r>
            <w:r w:rsidR="00802923" w:rsidRPr="00A83C9F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ерного воздуха и предотвращение</w:t>
            </w:r>
            <w:r w:rsidR="00A83C9F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 xml:space="preserve"> </w:t>
            </w:r>
            <w:r w:rsidRPr="00A83C9F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изменения климата</w:t>
            </w:r>
          </w:p>
        </w:tc>
        <w:tc>
          <w:tcPr>
            <w:tcW w:w="772" w:type="pct"/>
            <w:vAlign w:val="bottom"/>
          </w:tcPr>
          <w:p w:rsidR="00D7764F" w:rsidRPr="00A83C9F" w:rsidRDefault="00097430" w:rsidP="00A83C9F">
            <w:pPr>
              <w:tabs>
                <w:tab w:val="left" w:pos="709"/>
              </w:tabs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29528</w:t>
            </w:r>
          </w:p>
        </w:tc>
        <w:tc>
          <w:tcPr>
            <w:tcW w:w="772" w:type="pct"/>
            <w:vAlign w:val="bottom"/>
          </w:tcPr>
          <w:p w:rsidR="00D7764F" w:rsidRPr="00A83C9F" w:rsidRDefault="00097430" w:rsidP="00A83C9F">
            <w:pPr>
              <w:tabs>
                <w:tab w:val="left" w:pos="709"/>
              </w:tabs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2,1</w:t>
            </w:r>
          </w:p>
        </w:tc>
        <w:tc>
          <w:tcPr>
            <w:tcW w:w="772" w:type="pct"/>
            <w:vAlign w:val="bottom"/>
          </w:tcPr>
          <w:p w:rsidR="00D7764F" w:rsidRPr="00A83C9F" w:rsidRDefault="00097430" w:rsidP="00A83C9F">
            <w:pPr>
              <w:tabs>
                <w:tab w:val="left" w:pos="709"/>
              </w:tabs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2,0</w:t>
            </w:r>
          </w:p>
        </w:tc>
      </w:tr>
      <w:tr w:rsidR="00A83C9F" w:rsidRPr="00A83C9F" w:rsidTr="00A83C9F">
        <w:tc>
          <w:tcPr>
            <w:tcW w:w="2684" w:type="pct"/>
            <w:vAlign w:val="bottom"/>
          </w:tcPr>
          <w:p w:rsidR="00D7764F" w:rsidRPr="00A83C9F" w:rsidRDefault="00D7764F" w:rsidP="00A83C9F">
            <w:pPr>
              <w:tabs>
                <w:tab w:val="left" w:pos="709"/>
              </w:tabs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A83C9F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Сбор и очистка сточных вод</w:t>
            </w:r>
          </w:p>
        </w:tc>
        <w:tc>
          <w:tcPr>
            <w:tcW w:w="772" w:type="pct"/>
            <w:vAlign w:val="bottom"/>
          </w:tcPr>
          <w:p w:rsidR="00D7764F" w:rsidRPr="00A83C9F" w:rsidRDefault="00097430" w:rsidP="00A83C9F">
            <w:pPr>
              <w:tabs>
                <w:tab w:val="left" w:pos="709"/>
              </w:tabs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407708</w:t>
            </w:r>
          </w:p>
        </w:tc>
        <w:tc>
          <w:tcPr>
            <w:tcW w:w="772" w:type="pct"/>
            <w:vAlign w:val="bottom"/>
          </w:tcPr>
          <w:p w:rsidR="00D7764F" w:rsidRPr="00A83C9F" w:rsidRDefault="00097430" w:rsidP="00A83C9F">
            <w:pPr>
              <w:tabs>
                <w:tab w:val="left" w:pos="709"/>
              </w:tabs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28,3</w:t>
            </w:r>
          </w:p>
        </w:tc>
        <w:tc>
          <w:tcPr>
            <w:tcW w:w="772" w:type="pct"/>
            <w:vAlign w:val="bottom"/>
          </w:tcPr>
          <w:p w:rsidR="00D7764F" w:rsidRPr="00A83C9F" w:rsidRDefault="00097430" w:rsidP="00A83C9F">
            <w:pPr>
              <w:tabs>
                <w:tab w:val="left" w:pos="709"/>
              </w:tabs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31,2</w:t>
            </w:r>
          </w:p>
        </w:tc>
      </w:tr>
      <w:tr w:rsidR="00A83C9F" w:rsidRPr="00A83C9F" w:rsidTr="00A83C9F">
        <w:tc>
          <w:tcPr>
            <w:tcW w:w="2684" w:type="pct"/>
            <w:vAlign w:val="bottom"/>
          </w:tcPr>
          <w:p w:rsidR="00D7764F" w:rsidRPr="00A83C9F" w:rsidRDefault="00D7764F" w:rsidP="00A83C9F">
            <w:pPr>
              <w:tabs>
                <w:tab w:val="left" w:pos="709"/>
              </w:tabs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A83C9F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Обращение с отходами</w:t>
            </w:r>
          </w:p>
        </w:tc>
        <w:tc>
          <w:tcPr>
            <w:tcW w:w="772" w:type="pct"/>
            <w:vAlign w:val="bottom"/>
          </w:tcPr>
          <w:p w:rsidR="00D7764F" w:rsidRPr="00A83C9F" w:rsidRDefault="00097430" w:rsidP="00A83C9F">
            <w:pPr>
              <w:tabs>
                <w:tab w:val="left" w:pos="709"/>
              </w:tabs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976271</w:t>
            </w:r>
          </w:p>
        </w:tc>
        <w:tc>
          <w:tcPr>
            <w:tcW w:w="772" w:type="pct"/>
            <w:vAlign w:val="bottom"/>
          </w:tcPr>
          <w:p w:rsidR="00D7764F" w:rsidRPr="00A83C9F" w:rsidRDefault="00097430" w:rsidP="00A83C9F">
            <w:pPr>
              <w:tabs>
                <w:tab w:val="left" w:pos="709"/>
              </w:tabs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67,8</w:t>
            </w:r>
          </w:p>
        </w:tc>
        <w:tc>
          <w:tcPr>
            <w:tcW w:w="772" w:type="pct"/>
            <w:vAlign w:val="bottom"/>
          </w:tcPr>
          <w:p w:rsidR="00D7764F" w:rsidRPr="00A83C9F" w:rsidRDefault="00097430" w:rsidP="00A83C9F">
            <w:pPr>
              <w:tabs>
                <w:tab w:val="left" w:pos="709"/>
              </w:tabs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57,8</w:t>
            </w:r>
          </w:p>
        </w:tc>
      </w:tr>
      <w:tr w:rsidR="00A83C9F" w:rsidRPr="00A83C9F" w:rsidTr="00A83C9F">
        <w:tc>
          <w:tcPr>
            <w:tcW w:w="2684" w:type="pct"/>
            <w:vAlign w:val="bottom"/>
          </w:tcPr>
          <w:p w:rsidR="00D7764F" w:rsidRPr="00A83C9F" w:rsidRDefault="00D7764F" w:rsidP="00A83C9F">
            <w:pPr>
              <w:tabs>
                <w:tab w:val="left" w:pos="709"/>
              </w:tabs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A83C9F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Защита и реаби</w:t>
            </w:r>
            <w:r w:rsidR="00802923" w:rsidRPr="00A83C9F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 xml:space="preserve">литация земель, поверхностных и </w:t>
            </w:r>
            <w:r w:rsidRPr="00A83C9F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подземных вод</w:t>
            </w:r>
          </w:p>
        </w:tc>
        <w:tc>
          <w:tcPr>
            <w:tcW w:w="772" w:type="pct"/>
            <w:vAlign w:val="bottom"/>
          </w:tcPr>
          <w:p w:rsidR="00D7764F" w:rsidRPr="00A83C9F" w:rsidRDefault="00097430" w:rsidP="00A83C9F">
            <w:pPr>
              <w:tabs>
                <w:tab w:val="left" w:pos="709"/>
              </w:tabs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8904</w:t>
            </w:r>
          </w:p>
        </w:tc>
        <w:tc>
          <w:tcPr>
            <w:tcW w:w="772" w:type="pct"/>
            <w:vAlign w:val="bottom"/>
          </w:tcPr>
          <w:p w:rsidR="00D7764F" w:rsidRPr="00A83C9F" w:rsidRDefault="00097430" w:rsidP="00A83C9F">
            <w:pPr>
              <w:tabs>
                <w:tab w:val="left" w:pos="709"/>
              </w:tabs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0,6</w:t>
            </w:r>
          </w:p>
        </w:tc>
        <w:tc>
          <w:tcPr>
            <w:tcW w:w="772" w:type="pct"/>
            <w:vAlign w:val="bottom"/>
          </w:tcPr>
          <w:p w:rsidR="00D7764F" w:rsidRPr="00A83C9F" w:rsidRDefault="00097430" w:rsidP="00A83C9F">
            <w:pPr>
              <w:tabs>
                <w:tab w:val="left" w:pos="709"/>
              </w:tabs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7,9</w:t>
            </w:r>
          </w:p>
        </w:tc>
      </w:tr>
      <w:tr w:rsidR="00A83C9F" w:rsidRPr="00A83C9F" w:rsidTr="00A83C9F">
        <w:tc>
          <w:tcPr>
            <w:tcW w:w="2684" w:type="pct"/>
            <w:vAlign w:val="bottom"/>
          </w:tcPr>
          <w:p w:rsidR="00D7764F" w:rsidRPr="00A83C9F" w:rsidRDefault="00D7764F" w:rsidP="00A83C9F">
            <w:pPr>
              <w:tabs>
                <w:tab w:val="left" w:pos="709"/>
              </w:tabs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A83C9F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Защит</w:t>
            </w:r>
            <w:r w:rsidR="00802923" w:rsidRPr="00A83C9F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а окружающей среды от шумового,</w:t>
            </w:r>
            <w:r w:rsidR="00A83C9F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 xml:space="preserve"> </w:t>
            </w:r>
            <w:r w:rsidRPr="00A83C9F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вибрационно</w:t>
            </w:r>
            <w:r w:rsidR="00802923" w:rsidRPr="00A83C9F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 xml:space="preserve">го и других видов физического </w:t>
            </w:r>
            <w:r w:rsidRPr="00A83C9F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воздействия</w:t>
            </w:r>
          </w:p>
        </w:tc>
        <w:tc>
          <w:tcPr>
            <w:tcW w:w="772" w:type="pct"/>
            <w:vAlign w:val="bottom"/>
          </w:tcPr>
          <w:p w:rsidR="00D7764F" w:rsidRPr="00A83C9F" w:rsidRDefault="00097430" w:rsidP="00A83C9F">
            <w:pPr>
              <w:tabs>
                <w:tab w:val="left" w:pos="709"/>
              </w:tabs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452</w:t>
            </w:r>
          </w:p>
        </w:tc>
        <w:tc>
          <w:tcPr>
            <w:tcW w:w="772" w:type="pct"/>
            <w:vAlign w:val="bottom"/>
          </w:tcPr>
          <w:p w:rsidR="00D7764F" w:rsidRPr="00A83C9F" w:rsidRDefault="001D4E4F" w:rsidP="00A83C9F">
            <w:pPr>
              <w:tabs>
                <w:tab w:val="left" w:pos="709"/>
              </w:tabs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A83C9F">
              <w:rPr>
                <w:rFonts w:ascii="Arial" w:hAnsi="Arial" w:cs="Arial"/>
                <w:color w:val="282A2E"/>
                <w:sz w:val="18"/>
                <w:szCs w:val="18"/>
              </w:rPr>
              <w:t>0</w:t>
            </w:r>
            <w:r w:rsidRPr="00A83C9F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,</w:t>
            </w:r>
            <w:r w:rsidR="00C955FB" w:rsidRPr="00A83C9F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0</w:t>
            </w:r>
          </w:p>
        </w:tc>
        <w:tc>
          <w:tcPr>
            <w:tcW w:w="772" w:type="pct"/>
            <w:vAlign w:val="bottom"/>
          </w:tcPr>
          <w:p w:rsidR="00D7764F" w:rsidRPr="00A83C9F" w:rsidRDefault="00FE7E2C" w:rsidP="00A83C9F">
            <w:pPr>
              <w:tabs>
                <w:tab w:val="left" w:pos="709"/>
              </w:tabs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A83C9F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0,</w:t>
            </w:r>
            <w:r w:rsidR="00842C4B" w:rsidRPr="00A83C9F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0</w:t>
            </w:r>
          </w:p>
        </w:tc>
      </w:tr>
      <w:tr w:rsidR="00A83C9F" w:rsidRPr="00A83C9F" w:rsidTr="00A83C9F">
        <w:tc>
          <w:tcPr>
            <w:tcW w:w="2684" w:type="pct"/>
            <w:vAlign w:val="bottom"/>
          </w:tcPr>
          <w:p w:rsidR="00D7764F" w:rsidRPr="00A83C9F" w:rsidRDefault="00D7764F" w:rsidP="00A83C9F">
            <w:pPr>
              <w:tabs>
                <w:tab w:val="left" w:pos="709"/>
              </w:tabs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A83C9F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Обеспечение радиационной безопасности</w:t>
            </w:r>
          </w:p>
        </w:tc>
        <w:tc>
          <w:tcPr>
            <w:tcW w:w="772" w:type="pct"/>
            <w:vAlign w:val="bottom"/>
          </w:tcPr>
          <w:p w:rsidR="00D7764F" w:rsidRPr="00A83C9F" w:rsidRDefault="00097430" w:rsidP="00A83C9F">
            <w:pPr>
              <w:tabs>
                <w:tab w:val="left" w:pos="709"/>
              </w:tabs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192</w:t>
            </w:r>
          </w:p>
        </w:tc>
        <w:tc>
          <w:tcPr>
            <w:tcW w:w="772" w:type="pct"/>
            <w:vAlign w:val="bottom"/>
          </w:tcPr>
          <w:p w:rsidR="00D7764F" w:rsidRPr="00A83C9F" w:rsidRDefault="000A23AC" w:rsidP="00A83C9F">
            <w:pPr>
              <w:tabs>
                <w:tab w:val="left" w:pos="709"/>
              </w:tabs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A83C9F">
              <w:rPr>
                <w:rFonts w:ascii="Arial" w:hAnsi="Arial" w:cs="Arial"/>
                <w:color w:val="282A2E"/>
                <w:sz w:val="18"/>
                <w:szCs w:val="18"/>
              </w:rPr>
              <w:t>0</w:t>
            </w:r>
            <w:r w:rsidR="00DD047D" w:rsidRPr="00A83C9F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,0</w:t>
            </w:r>
          </w:p>
        </w:tc>
        <w:tc>
          <w:tcPr>
            <w:tcW w:w="772" w:type="pct"/>
            <w:vAlign w:val="bottom"/>
          </w:tcPr>
          <w:p w:rsidR="00D7764F" w:rsidRPr="00A83C9F" w:rsidRDefault="00FE7E2C" w:rsidP="00A83C9F">
            <w:pPr>
              <w:tabs>
                <w:tab w:val="left" w:pos="709"/>
              </w:tabs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A83C9F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0</w:t>
            </w:r>
            <w:r w:rsidR="00DD047D" w:rsidRPr="00A83C9F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,0</w:t>
            </w:r>
          </w:p>
        </w:tc>
      </w:tr>
      <w:tr w:rsidR="00A83C9F" w:rsidRPr="00A83C9F" w:rsidTr="00A83C9F">
        <w:tc>
          <w:tcPr>
            <w:tcW w:w="2684" w:type="pct"/>
            <w:vAlign w:val="bottom"/>
          </w:tcPr>
          <w:p w:rsidR="00D7764F" w:rsidRPr="00A83C9F" w:rsidRDefault="00D7764F" w:rsidP="00A83C9F">
            <w:pPr>
              <w:tabs>
                <w:tab w:val="left" w:pos="709"/>
              </w:tabs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A83C9F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Другие направления деятельности</w:t>
            </w:r>
          </w:p>
        </w:tc>
        <w:tc>
          <w:tcPr>
            <w:tcW w:w="772" w:type="pct"/>
            <w:vAlign w:val="bottom"/>
          </w:tcPr>
          <w:p w:rsidR="00D7764F" w:rsidRPr="00A83C9F" w:rsidRDefault="00097430" w:rsidP="00A83C9F">
            <w:pPr>
              <w:tabs>
                <w:tab w:val="left" w:pos="709"/>
              </w:tabs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16719</w:t>
            </w:r>
          </w:p>
        </w:tc>
        <w:tc>
          <w:tcPr>
            <w:tcW w:w="772" w:type="pct"/>
            <w:vAlign w:val="bottom"/>
          </w:tcPr>
          <w:p w:rsidR="00D7764F" w:rsidRPr="00A83C9F" w:rsidRDefault="00097430" w:rsidP="00A83C9F">
            <w:pPr>
              <w:tabs>
                <w:tab w:val="left" w:pos="709"/>
              </w:tabs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1,2</w:t>
            </w:r>
          </w:p>
        </w:tc>
        <w:tc>
          <w:tcPr>
            <w:tcW w:w="772" w:type="pct"/>
            <w:vAlign w:val="bottom"/>
          </w:tcPr>
          <w:p w:rsidR="00D7764F" w:rsidRPr="00A83C9F" w:rsidRDefault="00097430" w:rsidP="00A83C9F">
            <w:pPr>
              <w:tabs>
                <w:tab w:val="left" w:pos="709"/>
              </w:tabs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1,1</w:t>
            </w:r>
          </w:p>
        </w:tc>
      </w:tr>
    </w:tbl>
    <w:p w:rsidR="007D04F7" w:rsidRPr="00A83C9F" w:rsidRDefault="007D04F7" w:rsidP="007D04F7">
      <w:pPr>
        <w:tabs>
          <w:tab w:val="left" w:pos="709"/>
        </w:tabs>
        <w:spacing w:line="200" w:lineRule="exact"/>
        <w:ind w:firstLine="851"/>
        <w:jc w:val="both"/>
        <w:rPr>
          <w:rFonts w:ascii="Arial" w:hAnsi="Arial" w:cs="Arial"/>
          <w:color w:val="282A2E"/>
          <w:spacing w:val="10"/>
          <w:sz w:val="16"/>
          <w:szCs w:val="16"/>
          <w:lang w:val="ru-RU"/>
        </w:rPr>
      </w:pPr>
    </w:p>
    <w:p w:rsidR="00FE7E2C" w:rsidRPr="00892BE7" w:rsidRDefault="00554ECB" w:rsidP="00A83C9F">
      <w:pPr>
        <w:tabs>
          <w:tab w:val="left" w:pos="709"/>
        </w:tabs>
        <w:spacing w:after="160" w:line="259" w:lineRule="auto"/>
        <w:ind w:firstLine="567"/>
        <w:jc w:val="both"/>
        <w:rPr>
          <w:rFonts w:ascii="Arial" w:hAnsi="Arial" w:cs="Arial"/>
          <w:color w:val="282A2E"/>
          <w:sz w:val="22"/>
          <w:szCs w:val="22"/>
          <w:lang w:val="ru-RU"/>
        </w:rPr>
      </w:pPr>
      <w:r w:rsidRPr="00892BE7">
        <w:rPr>
          <w:rFonts w:ascii="Arial" w:hAnsi="Arial" w:cs="Arial"/>
          <w:color w:val="282A2E"/>
          <w:sz w:val="22"/>
          <w:szCs w:val="22"/>
          <w:lang w:val="ru-RU"/>
        </w:rPr>
        <w:t xml:space="preserve">Наибольший объем </w:t>
      </w:r>
      <w:r w:rsidR="006E2CAA" w:rsidRPr="00892BE7">
        <w:rPr>
          <w:rFonts w:ascii="Arial" w:hAnsi="Arial" w:cs="Arial"/>
          <w:color w:val="282A2E"/>
          <w:sz w:val="22"/>
          <w:szCs w:val="22"/>
          <w:lang w:val="ru-RU"/>
        </w:rPr>
        <w:t xml:space="preserve">текущих </w:t>
      </w:r>
      <w:r w:rsidRPr="00892BE7">
        <w:rPr>
          <w:rFonts w:ascii="Arial" w:hAnsi="Arial" w:cs="Arial"/>
          <w:color w:val="282A2E"/>
          <w:sz w:val="22"/>
          <w:szCs w:val="22"/>
          <w:lang w:val="ru-RU"/>
        </w:rPr>
        <w:t>затрат на охрану окружающей среды имеют предприятия</w:t>
      </w:r>
      <w:r w:rsidR="00B30F14" w:rsidRPr="00892BE7">
        <w:rPr>
          <w:rFonts w:ascii="Arial" w:hAnsi="Arial" w:cs="Arial"/>
          <w:color w:val="282A2E"/>
          <w:sz w:val="22"/>
          <w:szCs w:val="22"/>
          <w:lang w:val="ru-RU"/>
        </w:rPr>
        <w:t>,</w:t>
      </w:r>
      <w:r w:rsidRPr="00892BE7">
        <w:rPr>
          <w:rFonts w:ascii="Arial" w:hAnsi="Arial" w:cs="Arial"/>
          <w:color w:val="282A2E"/>
          <w:sz w:val="22"/>
          <w:szCs w:val="22"/>
          <w:lang w:val="ru-RU"/>
        </w:rPr>
        <w:t xml:space="preserve"> </w:t>
      </w:r>
      <w:r w:rsidR="00155399" w:rsidRPr="00892BE7">
        <w:rPr>
          <w:rFonts w:ascii="Arial" w:hAnsi="Arial" w:cs="Arial"/>
          <w:color w:val="282A2E"/>
          <w:sz w:val="22"/>
          <w:szCs w:val="22"/>
          <w:lang w:val="ru-RU"/>
        </w:rPr>
        <w:t xml:space="preserve">осуществляющие виды </w:t>
      </w:r>
      <w:r w:rsidR="00526DF9" w:rsidRPr="00892BE7">
        <w:rPr>
          <w:rFonts w:ascii="Arial" w:hAnsi="Arial" w:cs="Arial"/>
          <w:color w:val="282A2E"/>
          <w:sz w:val="22"/>
          <w:szCs w:val="22"/>
          <w:lang w:val="ru-RU"/>
        </w:rPr>
        <w:t xml:space="preserve">экономической </w:t>
      </w:r>
      <w:r w:rsidR="003B3929" w:rsidRPr="00892BE7">
        <w:rPr>
          <w:rFonts w:ascii="Arial" w:hAnsi="Arial" w:cs="Arial"/>
          <w:color w:val="282A2E"/>
          <w:sz w:val="22"/>
          <w:szCs w:val="22"/>
          <w:lang w:val="ru-RU"/>
        </w:rPr>
        <w:t>деятельности</w:t>
      </w:r>
      <w:r w:rsidR="00526DF9" w:rsidRPr="00892BE7">
        <w:rPr>
          <w:rFonts w:ascii="Arial" w:hAnsi="Arial" w:cs="Arial"/>
          <w:color w:val="282A2E"/>
          <w:sz w:val="22"/>
          <w:szCs w:val="22"/>
          <w:lang w:val="ru-RU"/>
        </w:rPr>
        <w:t>: «В</w:t>
      </w:r>
      <w:r w:rsidRPr="00892BE7">
        <w:rPr>
          <w:rFonts w:ascii="Arial" w:hAnsi="Arial" w:cs="Arial"/>
          <w:color w:val="282A2E"/>
          <w:sz w:val="22"/>
          <w:szCs w:val="22"/>
          <w:lang w:val="ru-RU"/>
        </w:rPr>
        <w:t>одоснабжение</w:t>
      </w:r>
      <w:r w:rsidR="00526DF9" w:rsidRPr="00892BE7">
        <w:rPr>
          <w:rFonts w:ascii="Arial" w:hAnsi="Arial" w:cs="Arial"/>
          <w:color w:val="282A2E"/>
          <w:sz w:val="22"/>
          <w:szCs w:val="22"/>
          <w:lang w:val="ru-RU"/>
        </w:rPr>
        <w:t>,</w:t>
      </w:r>
      <w:r w:rsidRPr="00892BE7">
        <w:rPr>
          <w:rFonts w:ascii="Arial" w:hAnsi="Arial" w:cs="Arial"/>
          <w:color w:val="282A2E"/>
          <w:sz w:val="22"/>
          <w:szCs w:val="22"/>
          <w:lang w:val="ru-RU"/>
        </w:rPr>
        <w:t xml:space="preserve"> водоотведение, </w:t>
      </w:r>
      <w:r w:rsidR="003B3929" w:rsidRPr="00892BE7">
        <w:rPr>
          <w:rFonts w:ascii="Arial" w:hAnsi="Arial" w:cs="Arial"/>
          <w:color w:val="282A2E"/>
          <w:sz w:val="22"/>
          <w:szCs w:val="22"/>
          <w:lang w:val="ru-RU"/>
        </w:rPr>
        <w:t>организация</w:t>
      </w:r>
      <w:r w:rsidR="00640A0A" w:rsidRPr="00892BE7">
        <w:rPr>
          <w:rFonts w:ascii="Arial" w:hAnsi="Arial" w:cs="Arial"/>
          <w:color w:val="282A2E"/>
          <w:sz w:val="22"/>
          <w:szCs w:val="22"/>
          <w:lang w:val="ru-RU"/>
        </w:rPr>
        <w:t xml:space="preserve"> сбора и утилизации</w:t>
      </w:r>
      <w:r w:rsidRPr="00892BE7">
        <w:rPr>
          <w:rFonts w:ascii="Arial" w:hAnsi="Arial" w:cs="Arial"/>
          <w:color w:val="282A2E"/>
          <w:sz w:val="22"/>
          <w:szCs w:val="22"/>
          <w:lang w:val="ru-RU"/>
        </w:rPr>
        <w:t xml:space="preserve"> отходов</w:t>
      </w:r>
      <w:r w:rsidR="00640A0A" w:rsidRPr="00892BE7">
        <w:rPr>
          <w:rFonts w:ascii="Arial" w:hAnsi="Arial" w:cs="Arial"/>
          <w:color w:val="282A2E"/>
          <w:sz w:val="22"/>
          <w:szCs w:val="22"/>
          <w:lang w:val="ru-RU"/>
        </w:rPr>
        <w:t>,</w:t>
      </w:r>
      <w:r w:rsidRPr="00892BE7">
        <w:rPr>
          <w:rFonts w:ascii="Arial" w:hAnsi="Arial" w:cs="Arial"/>
          <w:color w:val="282A2E"/>
          <w:sz w:val="22"/>
          <w:szCs w:val="22"/>
          <w:lang w:val="ru-RU"/>
        </w:rPr>
        <w:t xml:space="preserve"> </w:t>
      </w:r>
      <w:r w:rsidR="00155399" w:rsidRPr="00892BE7">
        <w:rPr>
          <w:rFonts w:ascii="Arial" w:hAnsi="Arial" w:cs="Arial"/>
          <w:color w:val="282A2E"/>
          <w:sz w:val="22"/>
          <w:szCs w:val="22"/>
          <w:lang w:val="ru-RU"/>
        </w:rPr>
        <w:t xml:space="preserve">деятельность по </w:t>
      </w:r>
      <w:r w:rsidRPr="00892BE7">
        <w:rPr>
          <w:rFonts w:ascii="Arial" w:hAnsi="Arial" w:cs="Arial"/>
          <w:color w:val="282A2E"/>
          <w:sz w:val="22"/>
          <w:szCs w:val="22"/>
          <w:lang w:val="ru-RU"/>
        </w:rPr>
        <w:t>ликвидаци</w:t>
      </w:r>
      <w:r w:rsidR="00640A0A" w:rsidRPr="00892BE7">
        <w:rPr>
          <w:rFonts w:ascii="Arial" w:hAnsi="Arial" w:cs="Arial"/>
          <w:color w:val="282A2E"/>
          <w:sz w:val="22"/>
          <w:szCs w:val="22"/>
          <w:lang w:val="ru-RU"/>
        </w:rPr>
        <w:t>и</w:t>
      </w:r>
      <w:r w:rsidRPr="00892BE7">
        <w:rPr>
          <w:rFonts w:ascii="Arial" w:hAnsi="Arial" w:cs="Arial"/>
          <w:color w:val="282A2E"/>
          <w:sz w:val="22"/>
          <w:szCs w:val="22"/>
          <w:lang w:val="ru-RU"/>
        </w:rPr>
        <w:t xml:space="preserve"> загрязнений</w:t>
      </w:r>
      <w:r w:rsidR="00526DF9" w:rsidRPr="00892BE7">
        <w:rPr>
          <w:rFonts w:ascii="Arial" w:hAnsi="Arial" w:cs="Arial"/>
          <w:color w:val="282A2E"/>
          <w:sz w:val="22"/>
          <w:szCs w:val="22"/>
          <w:lang w:val="ru-RU"/>
        </w:rPr>
        <w:t>»</w:t>
      </w:r>
      <w:r w:rsidR="009E2ADA" w:rsidRPr="00892BE7">
        <w:rPr>
          <w:rFonts w:ascii="Arial" w:hAnsi="Arial" w:cs="Arial"/>
          <w:color w:val="282A2E"/>
          <w:sz w:val="22"/>
          <w:szCs w:val="22"/>
          <w:lang w:val="ru-RU"/>
        </w:rPr>
        <w:t>, а так</w:t>
      </w:r>
      <w:r w:rsidR="006E2CAA" w:rsidRPr="00892BE7">
        <w:rPr>
          <w:rFonts w:ascii="Arial" w:hAnsi="Arial" w:cs="Arial"/>
          <w:color w:val="282A2E"/>
          <w:sz w:val="22"/>
          <w:szCs w:val="22"/>
          <w:lang w:val="ru-RU"/>
        </w:rPr>
        <w:t xml:space="preserve">же </w:t>
      </w:r>
      <w:r w:rsidR="00526DF9" w:rsidRPr="00892BE7">
        <w:rPr>
          <w:rFonts w:ascii="Arial" w:hAnsi="Arial" w:cs="Arial"/>
          <w:color w:val="282A2E"/>
          <w:sz w:val="22"/>
          <w:szCs w:val="22"/>
          <w:lang w:val="ru-RU"/>
        </w:rPr>
        <w:t>«</w:t>
      </w:r>
      <w:r w:rsidR="00097430" w:rsidRPr="00892BE7">
        <w:rPr>
          <w:rFonts w:ascii="Arial" w:hAnsi="Arial" w:cs="Arial"/>
          <w:color w:val="282A2E"/>
          <w:sz w:val="22"/>
          <w:szCs w:val="22"/>
          <w:lang w:val="ru-RU"/>
        </w:rPr>
        <w:t>Обрабатывающие производства</w:t>
      </w:r>
      <w:r w:rsidR="00526DF9" w:rsidRPr="00892BE7">
        <w:rPr>
          <w:rFonts w:ascii="Arial" w:hAnsi="Arial" w:cs="Arial"/>
          <w:color w:val="282A2E"/>
          <w:sz w:val="22"/>
          <w:szCs w:val="22"/>
          <w:lang w:val="ru-RU"/>
        </w:rPr>
        <w:t>»,</w:t>
      </w:r>
      <w:r w:rsidR="006E2CAA" w:rsidRPr="00892BE7">
        <w:rPr>
          <w:rFonts w:ascii="Arial" w:hAnsi="Arial" w:cs="Arial"/>
          <w:color w:val="282A2E"/>
          <w:sz w:val="22"/>
          <w:szCs w:val="22"/>
          <w:lang w:val="ru-RU"/>
        </w:rPr>
        <w:t xml:space="preserve"> доли которых составляют соответственно </w:t>
      </w:r>
      <w:r w:rsidR="00842C4B" w:rsidRPr="00892BE7">
        <w:rPr>
          <w:rFonts w:ascii="Arial" w:hAnsi="Arial" w:cs="Arial"/>
          <w:color w:val="282A2E"/>
          <w:sz w:val="22"/>
          <w:szCs w:val="22"/>
          <w:lang w:val="ru-RU"/>
        </w:rPr>
        <w:t>7</w:t>
      </w:r>
      <w:r w:rsidR="00097430" w:rsidRPr="00892BE7">
        <w:rPr>
          <w:rFonts w:ascii="Arial" w:hAnsi="Arial" w:cs="Arial"/>
          <w:color w:val="282A2E"/>
          <w:sz w:val="22"/>
          <w:szCs w:val="22"/>
          <w:lang w:val="ru-RU"/>
        </w:rPr>
        <w:t>7,8</w:t>
      </w:r>
      <w:r w:rsidR="006E2CAA" w:rsidRPr="00892BE7">
        <w:rPr>
          <w:rFonts w:ascii="Arial" w:hAnsi="Arial" w:cs="Arial"/>
          <w:color w:val="282A2E"/>
          <w:sz w:val="22"/>
          <w:szCs w:val="22"/>
          <w:lang w:val="ru-RU"/>
        </w:rPr>
        <w:t xml:space="preserve">% и </w:t>
      </w:r>
      <w:r w:rsidR="00097430" w:rsidRPr="00892BE7">
        <w:rPr>
          <w:rFonts w:ascii="Arial" w:hAnsi="Arial" w:cs="Arial"/>
          <w:color w:val="282A2E"/>
          <w:sz w:val="22"/>
          <w:szCs w:val="22"/>
          <w:lang w:val="ru-RU"/>
        </w:rPr>
        <w:t>8,1</w:t>
      </w:r>
      <w:r w:rsidR="006E2CAA" w:rsidRPr="00892BE7">
        <w:rPr>
          <w:rFonts w:ascii="Arial" w:hAnsi="Arial" w:cs="Arial"/>
          <w:color w:val="282A2E"/>
          <w:sz w:val="22"/>
          <w:szCs w:val="22"/>
          <w:lang w:val="ru-RU"/>
        </w:rPr>
        <w:t xml:space="preserve">%. </w:t>
      </w:r>
    </w:p>
    <w:p w:rsidR="00E72F82" w:rsidRPr="00E67A26" w:rsidRDefault="00E72F82" w:rsidP="00BE5130">
      <w:pPr>
        <w:tabs>
          <w:tab w:val="left" w:pos="709"/>
        </w:tabs>
        <w:spacing w:after="160" w:line="259" w:lineRule="auto"/>
        <w:ind w:firstLine="567"/>
        <w:jc w:val="both"/>
        <w:rPr>
          <w:rFonts w:ascii="Arial" w:hAnsi="Arial" w:cs="Arial"/>
          <w:sz w:val="22"/>
          <w:szCs w:val="22"/>
          <w:lang w:val="ru-RU"/>
        </w:rPr>
      </w:pPr>
      <w:r w:rsidRPr="00E67A26">
        <w:rPr>
          <w:rFonts w:ascii="Arial" w:hAnsi="Arial" w:cs="Arial"/>
          <w:sz w:val="22"/>
          <w:szCs w:val="22"/>
          <w:lang w:val="ru-RU"/>
        </w:rPr>
        <w:t>Кроме того</w:t>
      </w:r>
      <w:r w:rsidR="00BE5130" w:rsidRPr="00E67A26">
        <w:rPr>
          <w:rFonts w:ascii="Arial" w:hAnsi="Arial" w:cs="Arial"/>
          <w:sz w:val="22"/>
          <w:szCs w:val="22"/>
          <w:lang w:val="ru-RU"/>
        </w:rPr>
        <w:t>, организациями и индивидуальными предпринимателями региона</w:t>
      </w:r>
      <w:r w:rsidRPr="00E67A26">
        <w:rPr>
          <w:rFonts w:ascii="Arial" w:hAnsi="Arial" w:cs="Arial"/>
          <w:sz w:val="22"/>
          <w:szCs w:val="22"/>
          <w:lang w:val="ru-RU"/>
        </w:rPr>
        <w:t xml:space="preserve"> п</w:t>
      </w:r>
      <w:r w:rsidR="006E2CAA" w:rsidRPr="00E67A26">
        <w:rPr>
          <w:rFonts w:ascii="Arial" w:hAnsi="Arial" w:cs="Arial"/>
          <w:sz w:val="22"/>
          <w:szCs w:val="22"/>
          <w:lang w:val="ru-RU"/>
        </w:rPr>
        <w:t>отреблено услуг природоохранного назначения, оказанных сторонними организациями</w:t>
      </w:r>
      <w:r w:rsidR="00B30F14" w:rsidRPr="00E67A26">
        <w:rPr>
          <w:rFonts w:ascii="Arial" w:hAnsi="Arial" w:cs="Arial"/>
          <w:sz w:val="22"/>
          <w:szCs w:val="22"/>
          <w:lang w:val="ru-RU"/>
        </w:rPr>
        <w:t>,</w:t>
      </w:r>
      <w:r w:rsidR="004A4A2C" w:rsidRPr="00E67A26">
        <w:rPr>
          <w:rFonts w:ascii="Arial" w:hAnsi="Arial" w:cs="Arial"/>
          <w:sz w:val="22"/>
          <w:szCs w:val="22"/>
          <w:lang w:val="ru-RU"/>
        </w:rPr>
        <w:t xml:space="preserve"> на сумму </w:t>
      </w:r>
      <w:r w:rsidR="00097430" w:rsidRPr="00E67A26">
        <w:rPr>
          <w:rFonts w:ascii="Arial" w:hAnsi="Arial" w:cs="Arial"/>
          <w:sz w:val="22"/>
          <w:szCs w:val="22"/>
          <w:lang w:val="ru-RU"/>
        </w:rPr>
        <w:t>1023,7</w:t>
      </w:r>
      <w:r w:rsidR="00B632A4" w:rsidRPr="00E67A26">
        <w:rPr>
          <w:rFonts w:ascii="Arial" w:hAnsi="Arial" w:cs="Arial"/>
          <w:sz w:val="22"/>
          <w:szCs w:val="22"/>
          <w:lang w:val="ru-RU"/>
        </w:rPr>
        <w:t xml:space="preserve"> млн.</w:t>
      </w:r>
      <w:r w:rsidR="00097430" w:rsidRPr="00E67A26">
        <w:rPr>
          <w:rFonts w:ascii="Arial" w:hAnsi="Arial" w:cs="Arial"/>
          <w:sz w:val="22"/>
          <w:szCs w:val="22"/>
          <w:lang w:val="ru-RU"/>
        </w:rPr>
        <w:t xml:space="preserve"> </w:t>
      </w:r>
      <w:r w:rsidR="003F52C2" w:rsidRPr="00E67A26">
        <w:rPr>
          <w:rFonts w:ascii="Arial" w:hAnsi="Arial" w:cs="Arial"/>
          <w:sz w:val="22"/>
          <w:szCs w:val="22"/>
          <w:lang w:val="ru-RU"/>
        </w:rPr>
        <w:t>рублей (</w:t>
      </w:r>
      <w:r w:rsidR="00097430" w:rsidRPr="00E67A26">
        <w:rPr>
          <w:rFonts w:ascii="Arial" w:hAnsi="Arial" w:cs="Arial"/>
          <w:sz w:val="22"/>
          <w:szCs w:val="22"/>
          <w:lang w:val="ru-RU"/>
        </w:rPr>
        <w:t>рост</w:t>
      </w:r>
      <w:r w:rsidR="00E61789" w:rsidRPr="00E67A26">
        <w:rPr>
          <w:rFonts w:ascii="Arial" w:hAnsi="Arial" w:cs="Arial"/>
          <w:sz w:val="22"/>
          <w:szCs w:val="22"/>
          <w:lang w:val="ru-RU"/>
        </w:rPr>
        <w:t xml:space="preserve"> </w:t>
      </w:r>
      <w:r w:rsidR="003F52C2" w:rsidRPr="00E67A26">
        <w:rPr>
          <w:rFonts w:ascii="Arial" w:hAnsi="Arial" w:cs="Arial"/>
          <w:sz w:val="22"/>
          <w:szCs w:val="22"/>
          <w:lang w:val="ru-RU"/>
        </w:rPr>
        <w:t>к уровню 20</w:t>
      </w:r>
      <w:r w:rsidR="006C1B2C" w:rsidRPr="00E67A26">
        <w:rPr>
          <w:rFonts w:ascii="Arial" w:hAnsi="Arial" w:cs="Arial"/>
          <w:sz w:val="22"/>
          <w:szCs w:val="22"/>
          <w:lang w:val="ru-RU"/>
        </w:rPr>
        <w:t>2</w:t>
      </w:r>
      <w:r w:rsidR="00097430" w:rsidRPr="00E67A26">
        <w:rPr>
          <w:rFonts w:ascii="Arial" w:hAnsi="Arial" w:cs="Arial"/>
          <w:sz w:val="22"/>
          <w:szCs w:val="22"/>
          <w:lang w:val="ru-RU"/>
        </w:rPr>
        <w:t>2</w:t>
      </w:r>
      <w:r w:rsidR="003F52C2" w:rsidRPr="00E67A26">
        <w:rPr>
          <w:rFonts w:ascii="Arial" w:hAnsi="Arial" w:cs="Arial"/>
          <w:sz w:val="22"/>
          <w:szCs w:val="22"/>
          <w:lang w:val="ru-RU"/>
        </w:rPr>
        <w:t>г.</w:t>
      </w:r>
      <w:r w:rsidR="00440FB5" w:rsidRPr="00E67A26">
        <w:rPr>
          <w:rFonts w:ascii="Arial" w:hAnsi="Arial" w:cs="Arial"/>
          <w:sz w:val="22"/>
          <w:szCs w:val="22"/>
          <w:lang w:val="ru-RU"/>
        </w:rPr>
        <w:t xml:space="preserve"> </w:t>
      </w:r>
      <w:r w:rsidR="00842C4B" w:rsidRPr="00E67A26">
        <w:rPr>
          <w:rFonts w:ascii="Arial" w:hAnsi="Arial" w:cs="Arial"/>
          <w:sz w:val="22"/>
          <w:szCs w:val="22"/>
          <w:lang w:val="ru-RU"/>
        </w:rPr>
        <w:t xml:space="preserve">на </w:t>
      </w:r>
      <w:r w:rsidR="00097430" w:rsidRPr="00E67A26">
        <w:rPr>
          <w:rFonts w:ascii="Arial" w:hAnsi="Arial" w:cs="Arial"/>
          <w:sz w:val="22"/>
          <w:szCs w:val="22"/>
          <w:lang w:val="ru-RU"/>
        </w:rPr>
        <w:t>10,1</w:t>
      </w:r>
      <w:r w:rsidR="00842C4B" w:rsidRPr="00E67A26">
        <w:rPr>
          <w:rFonts w:ascii="Arial" w:hAnsi="Arial" w:cs="Arial"/>
          <w:sz w:val="22"/>
          <w:szCs w:val="22"/>
          <w:lang w:val="ru-RU"/>
        </w:rPr>
        <w:t>%)</w:t>
      </w:r>
      <w:r w:rsidR="003F52C2" w:rsidRPr="00E67A26">
        <w:rPr>
          <w:rFonts w:ascii="Arial" w:hAnsi="Arial" w:cs="Arial"/>
          <w:sz w:val="22"/>
          <w:szCs w:val="22"/>
          <w:lang w:val="ru-RU"/>
        </w:rPr>
        <w:t>.</w:t>
      </w:r>
      <w:r w:rsidR="00BE5130" w:rsidRPr="00E67A26">
        <w:rPr>
          <w:rFonts w:ascii="Arial" w:hAnsi="Arial" w:cs="Arial"/>
          <w:sz w:val="22"/>
          <w:szCs w:val="22"/>
          <w:lang w:val="ru-RU"/>
        </w:rPr>
        <w:t xml:space="preserve"> </w:t>
      </w:r>
      <w:r w:rsidRPr="00E67A26">
        <w:rPr>
          <w:rFonts w:ascii="Arial" w:hAnsi="Arial" w:cs="Arial"/>
          <w:sz w:val="22"/>
          <w:szCs w:val="22"/>
          <w:lang w:val="ru-RU"/>
        </w:rPr>
        <w:t>На капитальный ремонт основных производственных фондов природоохранного назначения затрачено 39,2 млн. рублей (рост к уровню 2022г. на 48,5%).</w:t>
      </w:r>
      <w:r w:rsidR="00BE5130" w:rsidRPr="00E67A26">
        <w:rPr>
          <w:rFonts w:ascii="Arial" w:hAnsi="Arial" w:cs="Arial"/>
          <w:sz w:val="22"/>
          <w:szCs w:val="22"/>
          <w:lang w:val="ru-RU"/>
        </w:rPr>
        <w:t xml:space="preserve"> </w:t>
      </w:r>
      <w:r w:rsidRPr="00E67A26">
        <w:rPr>
          <w:rFonts w:ascii="Arial" w:hAnsi="Arial" w:cs="Arial"/>
          <w:sz w:val="22"/>
          <w:szCs w:val="22"/>
          <w:lang w:val="ru-RU"/>
        </w:rPr>
        <w:t xml:space="preserve">Наибольшая часть затрат приходит на капитальный ремонт установок </w:t>
      </w:r>
      <w:r w:rsidR="00BE5130" w:rsidRPr="00E67A26">
        <w:rPr>
          <w:rFonts w:ascii="Arial" w:hAnsi="Arial" w:cs="Arial"/>
          <w:sz w:val="22"/>
          <w:szCs w:val="22"/>
          <w:lang w:val="ru-RU"/>
        </w:rPr>
        <w:t>и сооружений для сбора и очистки</w:t>
      </w:r>
      <w:r w:rsidRPr="00E67A26">
        <w:rPr>
          <w:rFonts w:ascii="Arial" w:hAnsi="Arial" w:cs="Arial"/>
          <w:sz w:val="22"/>
          <w:szCs w:val="22"/>
          <w:lang w:val="ru-RU"/>
        </w:rPr>
        <w:t xml:space="preserve"> сточных вод – 48,8% и улавливания вредных веществ, загрязняющих атмосферный воздух – 37,7%.</w:t>
      </w:r>
      <w:bookmarkStart w:id="0" w:name="_GoBack"/>
      <w:bookmarkEnd w:id="0"/>
    </w:p>
    <w:p w:rsidR="00495871" w:rsidRPr="00892BE7" w:rsidRDefault="000E4F47" w:rsidP="00A83C9F">
      <w:pPr>
        <w:tabs>
          <w:tab w:val="left" w:pos="709"/>
        </w:tabs>
        <w:spacing w:after="160" w:line="259" w:lineRule="auto"/>
        <w:ind w:firstLine="567"/>
        <w:jc w:val="both"/>
        <w:rPr>
          <w:rFonts w:ascii="Arial" w:hAnsi="Arial" w:cs="Arial"/>
          <w:color w:val="282A2E"/>
          <w:sz w:val="22"/>
          <w:szCs w:val="22"/>
          <w:lang w:val="ru-RU"/>
        </w:rPr>
      </w:pPr>
      <w:r w:rsidRPr="00892BE7">
        <w:rPr>
          <w:rFonts w:ascii="Arial" w:hAnsi="Arial" w:cs="Arial"/>
          <w:color w:val="282A2E"/>
          <w:sz w:val="22"/>
          <w:szCs w:val="22"/>
          <w:lang w:val="ru-RU"/>
        </w:rPr>
        <w:t>На землях лесного фон</w:t>
      </w:r>
      <w:r w:rsidR="00842C4B" w:rsidRPr="00892BE7">
        <w:rPr>
          <w:rFonts w:ascii="Arial" w:hAnsi="Arial" w:cs="Arial"/>
          <w:color w:val="282A2E"/>
          <w:sz w:val="22"/>
          <w:szCs w:val="22"/>
          <w:lang w:val="ru-RU"/>
        </w:rPr>
        <w:t>да и землях иных категорий в 202</w:t>
      </w:r>
      <w:r w:rsidR="00097430" w:rsidRPr="00892BE7">
        <w:rPr>
          <w:rFonts w:ascii="Arial" w:hAnsi="Arial" w:cs="Arial"/>
          <w:color w:val="282A2E"/>
          <w:sz w:val="22"/>
          <w:szCs w:val="22"/>
          <w:lang w:val="ru-RU"/>
        </w:rPr>
        <w:t>3</w:t>
      </w:r>
      <w:r w:rsidR="00A83C9F" w:rsidRPr="00892BE7">
        <w:rPr>
          <w:rFonts w:ascii="Arial" w:hAnsi="Arial" w:cs="Arial"/>
          <w:color w:val="282A2E"/>
          <w:sz w:val="22"/>
          <w:szCs w:val="22"/>
          <w:lang w:val="ru-RU"/>
        </w:rPr>
        <w:t xml:space="preserve"> </w:t>
      </w:r>
      <w:r w:rsidRPr="00892BE7">
        <w:rPr>
          <w:rFonts w:ascii="Arial" w:hAnsi="Arial" w:cs="Arial"/>
          <w:color w:val="282A2E"/>
          <w:sz w:val="22"/>
          <w:szCs w:val="22"/>
          <w:lang w:val="ru-RU"/>
        </w:rPr>
        <w:t>г</w:t>
      </w:r>
      <w:r w:rsidR="0081461B" w:rsidRPr="00892BE7">
        <w:rPr>
          <w:rFonts w:ascii="Arial" w:hAnsi="Arial" w:cs="Arial"/>
          <w:color w:val="282A2E"/>
          <w:sz w:val="22"/>
          <w:szCs w:val="22"/>
          <w:lang w:val="ru-RU"/>
        </w:rPr>
        <w:t>.</w:t>
      </w:r>
      <w:r w:rsidRPr="00892BE7">
        <w:rPr>
          <w:rFonts w:ascii="Arial" w:hAnsi="Arial" w:cs="Arial"/>
          <w:color w:val="282A2E"/>
          <w:sz w:val="22"/>
          <w:szCs w:val="22"/>
          <w:lang w:val="ru-RU"/>
        </w:rPr>
        <w:t xml:space="preserve"> проведены работы по </w:t>
      </w:r>
      <w:proofErr w:type="spellStart"/>
      <w:r w:rsidRPr="00892BE7">
        <w:rPr>
          <w:rFonts w:ascii="Arial" w:hAnsi="Arial" w:cs="Arial"/>
          <w:color w:val="282A2E"/>
          <w:sz w:val="22"/>
          <w:szCs w:val="22"/>
          <w:lang w:val="ru-RU"/>
        </w:rPr>
        <w:t>лесовосстановлению</w:t>
      </w:r>
      <w:proofErr w:type="spellEnd"/>
      <w:r w:rsidRPr="00892BE7">
        <w:rPr>
          <w:rFonts w:ascii="Arial" w:hAnsi="Arial" w:cs="Arial"/>
          <w:color w:val="282A2E"/>
          <w:sz w:val="22"/>
          <w:szCs w:val="22"/>
          <w:lang w:val="ru-RU"/>
        </w:rPr>
        <w:t xml:space="preserve"> на площади </w:t>
      </w:r>
      <w:r w:rsidR="00674CB5" w:rsidRPr="00892BE7">
        <w:rPr>
          <w:rFonts w:ascii="Arial" w:hAnsi="Arial" w:cs="Arial"/>
          <w:color w:val="282A2E"/>
          <w:sz w:val="22"/>
          <w:szCs w:val="22"/>
          <w:lang w:val="ru-RU"/>
        </w:rPr>
        <w:t>2</w:t>
      </w:r>
      <w:r w:rsidR="00097430" w:rsidRPr="00892BE7">
        <w:rPr>
          <w:rFonts w:ascii="Arial" w:hAnsi="Arial" w:cs="Arial"/>
          <w:color w:val="282A2E"/>
          <w:sz w:val="22"/>
          <w:szCs w:val="22"/>
          <w:lang w:val="ru-RU"/>
        </w:rPr>
        <w:t>1</w:t>
      </w:r>
      <w:r w:rsidR="006C1B2C" w:rsidRPr="00892BE7">
        <w:rPr>
          <w:rFonts w:ascii="Arial" w:hAnsi="Arial" w:cs="Arial"/>
          <w:color w:val="282A2E"/>
          <w:sz w:val="22"/>
          <w:szCs w:val="22"/>
          <w:lang w:val="ru-RU"/>
        </w:rPr>
        <w:t>,</w:t>
      </w:r>
      <w:r w:rsidR="00F33145" w:rsidRPr="00892BE7">
        <w:rPr>
          <w:rFonts w:ascii="Arial" w:hAnsi="Arial" w:cs="Arial"/>
          <w:color w:val="282A2E"/>
          <w:sz w:val="22"/>
          <w:szCs w:val="22"/>
          <w:lang w:val="ru-RU"/>
        </w:rPr>
        <w:t>9</w:t>
      </w:r>
      <w:r w:rsidRPr="00892BE7">
        <w:rPr>
          <w:rFonts w:ascii="Arial" w:hAnsi="Arial" w:cs="Arial"/>
          <w:color w:val="282A2E"/>
          <w:sz w:val="22"/>
          <w:szCs w:val="22"/>
          <w:lang w:val="ru-RU"/>
        </w:rPr>
        <w:t xml:space="preserve"> тыс.</w:t>
      </w:r>
      <w:r w:rsidR="00291B93">
        <w:rPr>
          <w:rFonts w:ascii="Arial" w:hAnsi="Arial" w:cs="Arial"/>
          <w:color w:val="282A2E"/>
          <w:sz w:val="22"/>
          <w:szCs w:val="22"/>
          <w:lang w:val="ru-RU"/>
        </w:rPr>
        <w:t xml:space="preserve"> </w:t>
      </w:r>
      <w:r w:rsidR="005443D3" w:rsidRPr="00892BE7">
        <w:rPr>
          <w:rFonts w:ascii="Arial" w:hAnsi="Arial" w:cs="Arial"/>
          <w:color w:val="282A2E"/>
          <w:sz w:val="22"/>
          <w:szCs w:val="22"/>
          <w:lang w:val="ru-RU"/>
        </w:rPr>
        <w:t>г</w:t>
      </w:r>
      <w:r w:rsidRPr="00892BE7">
        <w:rPr>
          <w:rFonts w:ascii="Arial" w:hAnsi="Arial" w:cs="Arial"/>
          <w:color w:val="282A2E"/>
          <w:sz w:val="22"/>
          <w:szCs w:val="22"/>
          <w:lang w:val="ru-RU"/>
        </w:rPr>
        <w:t>а (</w:t>
      </w:r>
      <w:r w:rsidR="00097430" w:rsidRPr="00892BE7">
        <w:rPr>
          <w:rFonts w:ascii="Arial" w:hAnsi="Arial" w:cs="Arial"/>
          <w:color w:val="282A2E"/>
          <w:sz w:val="22"/>
          <w:szCs w:val="22"/>
          <w:lang w:val="ru-RU"/>
        </w:rPr>
        <w:t>95,6</w:t>
      </w:r>
      <w:r w:rsidR="0088317F" w:rsidRPr="00892BE7">
        <w:rPr>
          <w:rFonts w:ascii="Arial" w:hAnsi="Arial" w:cs="Arial"/>
          <w:color w:val="282A2E"/>
          <w:sz w:val="22"/>
          <w:szCs w:val="22"/>
          <w:lang w:val="ru-RU"/>
        </w:rPr>
        <w:t>% к уровню 202</w:t>
      </w:r>
      <w:r w:rsidR="00097430" w:rsidRPr="00892BE7">
        <w:rPr>
          <w:rFonts w:ascii="Arial" w:hAnsi="Arial" w:cs="Arial"/>
          <w:color w:val="282A2E"/>
          <w:sz w:val="22"/>
          <w:szCs w:val="22"/>
          <w:lang w:val="ru-RU"/>
        </w:rPr>
        <w:t>2</w:t>
      </w:r>
      <w:r w:rsidRPr="00892BE7">
        <w:rPr>
          <w:rFonts w:ascii="Arial" w:hAnsi="Arial" w:cs="Arial"/>
          <w:color w:val="282A2E"/>
          <w:sz w:val="22"/>
          <w:szCs w:val="22"/>
          <w:lang w:val="ru-RU"/>
        </w:rPr>
        <w:t xml:space="preserve">г.), из них способом искусственного </w:t>
      </w:r>
      <w:proofErr w:type="spellStart"/>
      <w:r w:rsidRPr="00892BE7">
        <w:rPr>
          <w:rFonts w:ascii="Arial" w:hAnsi="Arial" w:cs="Arial"/>
          <w:color w:val="282A2E"/>
          <w:sz w:val="22"/>
          <w:szCs w:val="22"/>
          <w:lang w:val="ru-RU"/>
        </w:rPr>
        <w:t>лесовосстановления</w:t>
      </w:r>
      <w:proofErr w:type="spellEnd"/>
      <w:r w:rsidRPr="00892BE7">
        <w:rPr>
          <w:rFonts w:ascii="Arial" w:hAnsi="Arial" w:cs="Arial"/>
          <w:color w:val="282A2E"/>
          <w:sz w:val="22"/>
          <w:szCs w:val="22"/>
          <w:lang w:val="ru-RU"/>
        </w:rPr>
        <w:t xml:space="preserve"> лесных культур –</w:t>
      </w:r>
      <w:r w:rsidR="00097430" w:rsidRPr="00892BE7">
        <w:rPr>
          <w:rFonts w:ascii="Arial" w:hAnsi="Arial" w:cs="Arial"/>
          <w:color w:val="282A2E"/>
          <w:sz w:val="22"/>
          <w:szCs w:val="22"/>
          <w:lang w:val="ru-RU"/>
        </w:rPr>
        <w:t xml:space="preserve"> 6</w:t>
      </w:r>
      <w:r w:rsidR="00F33145" w:rsidRPr="00892BE7">
        <w:rPr>
          <w:rFonts w:ascii="Arial" w:hAnsi="Arial" w:cs="Arial"/>
          <w:color w:val="282A2E"/>
          <w:sz w:val="22"/>
          <w:szCs w:val="22"/>
          <w:lang w:val="ru-RU"/>
        </w:rPr>
        <w:t>,2</w:t>
      </w:r>
      <w:r w:rsidR="00427080" w:rsidRPr="00892BE7">
        <w:rPr>
          <w:rFonts w:ascii="Arial" w:hAnsi="Arial" w:cs="Arial"/>
          <w:color w:val="282A2E"/>
          <w:sz w:val="22"/>
          <w:szCs w:val="22"/>
          <w:lang w:val="ru-RU"/>
        </w:rPr>
        <w:t xml:space="preserve"> тыс</w:t>
      </w:r>
      <w:proofErr w:type="gramStart"/>
      <w:r w:rsidR="00427080" w:rsidRPr="00892BE7">
        <w:rPr>
          <w:rFonts w:ascii="Arial" w:hAnsi="Arial" w:cs="Arial"/>
          <w:color w:val="282A2E"/>
          <w:sz w:val="22"/>
          <w:szCs w:val="22"/>
          <w:lang w:val="ru-RU"/>
        </w:rPr>
        <w:t>.</w:t>
      </w:r>
      <w:r w:rsidRPr="00892BE7">
        <w:rPr>
          <w:rFonts w:ascii="Arial" w:hAnsi="Arial" w:cs="Arial"/>
          <w:color w:val="282A2E"/>
          <w:sz w:val="22"/>
          <w:szCs w:val="22"/>
          <w:lang w:val="ru-RU"/>
        </w:rPr>
        <w:t>г</w:t>
      </w:r>
      <w:proofErr w:type="gramEnd"/>
      <w:r w:rsidRPr="00892BE7">
        <w:rPr>
          <w:rFonts w:ascii="Arial" w:hAnsi="Arial" w:cs="Arial"/>
          <w:color w:val="282A2E"/>
          <w:sz w:val="22"/>
          <w:szCs w:val="22"/>
          <w:lang w:val="ru-RU"/>
        </w:rPr>
        <w:t>а (</w:t>
      </w:r>
      <w:r w:rsidR="00F33145" w:rsidRPr="00892BE7">
        <w:rPr>
          <w:rFonts w:ascii="Arial" w:hAnsi="Arial" w:cs="Arial"/>
          <w:color w:val="282A2E"/>
          <w:sz w:val="22"/>
          <w:szCs w:val="22"/>
          <w:lang w:val="ru-RU"/>
        </w:rPr>
        <w:t>119,</w:t>
      </w:r>
      <w:r w:rsidR="00097430" w:rsidRPr="00892BE7">
        <w:rPr>
          <w:rFonts w:ascii="Arial" w:hAnsi="Arial" w:cs="Arial"/>
          <w:color w:val="282A2E"/>
          <w:sz w:val="22"/>
          <w:szCs w:val="22"/>
          <w:lang w:val="ru-RU"/>
        </w:rPr>
        <w:t>2</w:t>
      </w:r>
      <w:r w:rsidR="00526DF9" w:rsidRPr="00892BE7">
        <w:rPr>
          <w:rFonts w:ascii="Arial" w:hAnsi="Arial" w:cs="Arial"/>
          <w:color w:val="282A2E"/>
          <w:sz w:val="22"/>
          <w:szCs w:val="22"/>
          <w:lang w:val="ru-RU"/>
        </w:rPr>
        <w:t>% к уровню 20</w:t>
      </w:r>
      <w:r w:rsidR="0088317F" w:rsidRPr="00892BE7">
        <w:rPr>
          <w:rFonts w:ascii="Arial" w:hAnsi="Arial" w:cs="Arial"/>
          <w:color w:val="282A2E"/>
          <w:sz w:val="22"/>
          <w:szCs w:val="22"/>
          <w:lang w:val="ru-RU"/>
        </w:rPr>
        <w:t>2</w:t>
      </w:r>
      <w:r w:rsidR="00097430" w:rsidRPr="00892BE7">
        <w:rPr>
          <w:rFonts w:ascii="Arial" w:hAnsi="Arial" w:cs="Arial"/>
          <w:color w:val="282A2E"/>
          <w:sz w:val="22"/>
          <w:szCs w:val="22"/>
          <w:lang w:val="ru-RU"/>
        </w:rPr>
        <w:t>2</w:t>
      </w:r>
      <w:r w:rsidR="00526DF9" w:rsidRPr="00892BE7">
        <w:rPr>
          <w:rFonts w:ascii="Arial" w:hAnsi="Arial" w:cs="Arial"/>
          <w:color w:val="282A2E"/>
          <w:sz w:val="22"/>
          <w:szCs w:val="22"/>
          <w:lang w:val="ru-RU"/>
        </w:rPr>
        <w:t>г.)</w:t>
      </w:r>
      <w:r w:rsidRPr="00892BE7">
        <w:rPr>
          <w:rFonts w:ascii="Arial" w:hAnsi="Arial" w:cs="Arial"/>
          <w:color w:val="282A2E"/>
          <w:sz w:val="22"/>
          <w:szCs w:val="22"/>
          <w:lang w:val="ru-RU"/>
        </w:rPr>
        <w:t xml:space="preserve">, способом комбинированного </w:t>
      </w:r>
      <w:proofErr w:type="spellStart"/>
      <w:r w:rsidRPr="00892BE7">
        <w:rPr>
          <w:rFonts w:ascii="Arial" w:hAnsi="Arial" w:cs="Arial"/>
          <w:color w:val="282A2E"/>
          <w:sz w:val="22"/>
          <w:szCs w:val="22"/>
          <w:lang w:val="ru-RU"/>
        </w:rPr>
        <w:t>лесовосстановления</w:t>
      </w:r>
      <w:proofErr w:type="spellEnd"/>
      <w:r w:rsidRPr="00892BE7">
        <w:rPr>
          <w:rFonts w:ascii="Arial" w:hAnsi="Arial" w:cs="Arial"/>
          <w:color w:val="282A2E"/>
          <w:sz w:val="22"/>
          <w:szCs w:val="22"/>
          <w:lang w:val="ru-RU"/>
        </w:rPr>
        <w:t xml:space="preserve"> – на площади </w:t>
      </w:r>
      <w:r w:rsidR="0088317F" w:rsidRPr="00892BE7">
        <w:rPr>
          <w:rFonts w:ascii="Arial" w:hAnsi="Arial" w:cs="Arial"/>
          <w:color w:val="282A2E"/>
          <w:sz w:val="22"/>
          <w:szCs w:val="22"/>
          <w:lang w:val="ru-RU"/>
        </w:rPr>
        <w:t>0,</w:t>
      </w:r>
      <w:r w:rsidR="00097430" w:rsidRPr="00892BE7">
        <w:rPr>
          <w:rFonts w:ascii="Arial" w:hAnsi="Arial" w:cs="Arial"/>
          <w:color w:val="282A2E"/>
          <w:sz w:val="22"/>
          <w:szCs w:val="22"/>
          <w:lang w:val="ru-RU"/>
        </w:rPr>
        <w:t>7</w:t>
      </w:r>
      <w:r w:rsidR="00427080" w:rsidRPr="00892BE7">
        <w:rPr>
          <w:rFonts w:ascii="Arial" w:hAnsi="Arial" w:cs="Arial"/>
          <w:color w:val="282A2E"/>
          <w:sz w:val="22"/>
          <w:szCs w:val="22"/>
          <w:lang w:val="ru-RU"/>
        </w:rPr>
        <w:t xml:space="preserve"> тыс.</w:t>
      </w:r>
      <w:r w:rsidR="00097430" w:rsidRPr="00892BE7">
        <w:rPr>
          <w:rFonts w:ascii="Arial" w:hAnsi="Arial" w:cs="Arial"/>
          <w:color w:val="282A2E"/>
          <w:sz w:val="22"/>
          <w:szCs w:val="22"/>
          <w:lang w:val="ru-RU"/>
        </w:rPr>
        <w:t xml:space="preserve"> </w:t>
      </w:r>
      <w:r w:rsidRPr="00892BE7">
        <w:rPr>
          <w:rFonts w:ascii="Arial" w:hAnsi="Arial" w:cs="Arial"/>
          <w:color w:val="282A2E"/>
          <w:sz w:val="22"/>
          <w:szCs w:val="22"/>
          <w:lang w:val="ru-RU"/>
        </w:rPr>
        <w:t>га,</w:t>
      </w:r>
      <w:r w:rsidR="003574B3" w:rsidRPr="00892BE7">
        <w:rPr>
          <w:rFonts w:ascii="Arial" w:hAnsi="Arial" w:cs="Arial"/>
          <w:color w:val="282A2E"/>
          <w:sz w:val="22"/>
          <w:szCs w:val="22"/>
          <w:lang w:val="ru-RU"/>
        </w:rPr>
        <w:t xml:space="preserve"> </w:t>
      </w:r>
      <w:r w:rsidR="0088317F" w:rsidRPr="00892BE7">
        <w:rPr>
          <w:rFonts w:ascii="Arial" w:hAnsi="Arial" w:cs="Arial"/>
          <w:color w:val="282A2E"/>
          <w:sz w:val="22"/>
          <w:szCs w:val="22"/>
          <w:lang w:val="ru-RU"/>
        </w:rPr>
        <w:t>(</w:t>
      </w:r>
      <w:r w:rsidR="00097430" w:rsidRPr="00892BE7">
        <w:rPr>
          <w:rFonts w:ascii="Arial" w:hAnsi="Arial" w:cs="Arial"/>
          <w:color w:val="282A2E"/>
          <w:sz w:val="22"/>
          <w:szCs w:val="22"/>
          <w:lang w:val="ru-RU"/>
        </w:rPr>
        <w:t>77,7</w:t>
      </w:r>
      <w:r w:rsidR="0088317F" w:rsidRPr="00892BE7">
        <w:rPr>
          <w:rFonts w:ascii="Arial" w:hAnsi="Arial" w:cs="Arial"/>
          <w:color w:val="282A2E"/>
          <w:sz w:val="22"/>
          <w:szCs w:val="22"/>
          <w:lang w:val="ru-RU"/>
        </w:rPr>
        <w:t>% к уровню 202</w:t>
      </w:r>
      <w:r w:rsidR="00097430" w:rsidRPr="00892BE7">
        <w:rPr>
          <w:rFonts w:ascii="Arial" w:hAnsi="Arial" w:cs="Arial"/>
          <w:color w:val="282A2E"/>
          <w:sz w:val="22"/>
          <w:szCs w:val="22"/>
          <w:lang w:val="ru-RU"/>
        </w:rPr>
        <w:t>2</w:t>
      </w:r>
      <w:r w:rsidR="00A83C9F" w:rsidRPr="00892BE7">
        <w:rPr>
          <w:rFonts w:ascii="Arial" w:hAnsi="Arial" w:cs="Arial"/>
          <w:color w:val="282A2E"/>
          <w:sz w:val="22"/>
          <w:szCs w:val="22"/>
          <w:lang w:val="ru-RU"/>
        </w:rPr>
        <w:t xml:space="preserve"> </w:t>
      </w:r>
      <w:r w:rsidR="0088317F" w:rsidRPr="00892BE7">
        <w:rPr>
          <w:rFonts w:ascii="Arial" w:hAnsi="Arial" w:cs="Arial"/>
          <w:color w:val="282A2E"/>
          <w:sz w:val="22"/>
          <w:szCs w:val="22"/>
          <w:lang w:val="ru-RU"/>
        </w:rPr>
        <w:t>г</w:t>
      </w:r>
      <w:r w:rsidR="00D33010" w:rsidRPr="00892BE7">
        <w:rPr>
          <w:rFonts w:ascii="Arial" w:hAnsi="Arial" w:cs="Arial"/>
          <w:color w:val="282A2E"/>
          <w:sz w:val="22"/>
          <w:szCs w:val="22"/>
          <w:lang w:val="ru-RU"/>
        </w:rPr>
        <w:t>.</w:t>
      </w:r>
      <w:r w:rsidR="0088317F" w:rsidRPr="00892BE7">
        <w:rPr>
          <w:rFonts w:ascii="Arial" w:hAnsi="Arial" w:cs="Arial"/>
          <w:color w:val="282A2E"/>
          <w:sz w:val="22"/>
          <w:szCs w:val="22"/>
          <w:lang w:val="ru-RU"/>
        </w:rPr>
        <w:t>)</w:t>
      </w:r>
      <w:r w:rsidR="003574B3" w:rsidRPr="00892BE7">
        <w:rPr>
          <w:rFonts w:ascii="Arial" w:hAnsi="Arial" w:cs="Arial"/>
          <w:color w:val="282A2E"/>
          <w:sz w:val="22"/>
          <w:szCs w:val="22"/>
          <w:lang w:val="ru-RU"/>
        </w:rPr>
        <w:t>,</w:t>
      </w:r>
      <w:r w:rsidRPr="00892BE7">
        <w:rPr>
          <w:rFonts w:ascii="Arial" w:hAnsi="Arial" w:cs="Arial"/>
          <w:color w:val="282A2E"/>
          <w:sz w:val="22"/>
          <w:szCs w:val="22"/>
          <w:lang w:val="ru-RU"/>
        </w:rPr>
        <w:t xml:space="preserve"> на остальной площади – посредством содействия естественному возобновлению леса. </w:t>
      </w:r>
    </w:p>
    <w:p w:rsidR="00377DAB" w:rsidRPr="00892BE7" w:rsidRDefault="00377DAB" w:rsidP="00A83C9F">
      <w:pPr>
        <w:tabs>
          <w:tab w:val="left" w:pos="709"/>
        </w:tabs>
        <w:spacing w:after="160" w:line="259" w:lineRule="auto"/>
        <w:ind w:firstLine="567"/>
        <w:jc w:val="both"/>
        <w:rPr>
          <w:rFonts w:ascii="Arial" w:hAnsi="Arial" w:cs="Arial"/>
          <w:color w:val="282A2E"/>
          <w:sz w:val="22"/>
          <w:szCs w:val="22"/>
          <w:lang w:val="ru-RU"/>
        </w:rPr>
      </w:pPr>
    </w:p>
    <w:sectPr w:rsidR="00377DAB" w:rsidRPr="00892BE7" w:rsidSect="00892BE7">
      <w:footerReference w:type="default" r:id="rId7"/>
      <w:pgSz w:w="11906" w:h="16838"/>
      <w:pgMar w:top="1134" w:right="567" w:bottom="1134" w:left="709" w:header="709" w:footer="125" w:gutter="0"/>
      <w:pgNumType w:start="9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94E" w:rsidRDefault="00DE594E" w:rsidP="000E6590">
      <w:r>
        <w:separator/>
      </w:r>
    </w:p>
  </w:endnote>
  <w:endnote w:type="continuationSeparator" w:id="0">
    <w:p w:rsidR="00DE594E" w:rsidRDefault="00DE594E" w:rsidP="000E6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2434503"/>
      <w:docPartObj>
        <w:docPartGallery w:val="Page Numbers (Bottom of Page)"/>
        <w:docPartUnique/>
      </w:docPartObj>
    </w:sdtPr>
    <w:sdtEndPr>
      <w:rPr>
        <w:rFonts w:ascii="Arial" w:hAnsi="Arial" w:cs="Arial"/>
        <w:color w:val="282A2E"/>
      </w:rPr>
    </w:sdtEndPr>
    <w:sdtContent>
      <w:p w:rsidR="006C1B2C" w:rsidRPr="00A83C9F" w:rsidRDefault="005241D3" w:rsidP="00A83C9F">
        <w:pPr>
          <w:pStyle w:val="a5"/>
          <w:jc w:val="right"/>
          <w:rPr>
            <w:rFonts w:ascii="Arial" w:hAnsi="Arial" w:cs="Arial"/>
            <w:color w:val="282A2E"/>
          </w:rPr>
        </w:pPr>
        <w:r w:rsidRPr="00A83C9F">
          <w:rPr>
            <w:rFonts w:ascii="Arial" w:hAnsi="Arial" w:cs="Arial"/>
            <w:color w:val="282A2E"/>
          </w:rPr>
          <w:fldChar w:fldCharType="begin"/>
        </w:r>
        <w:r w:rsidR="006C1B2C" w:rsidRPr="00A83C9F">
          <w:rPr>
            <w:rFonts w:ascii="Arial" w:hAnsi="Arial" w:cs="Arial"/>
            <w:color w:val="282A2E"/>
          </w:rPr>
          <w:instrText xml:space="preserve"> PAGE   \* MERGEFORMAT </w:instrText>
        </w:r>
        <w:r w:rsidRPr="00A83C9F">
          <w:rPr>
            <w:rFonts w:ascii="Arial" w:hAnsi="Arial" w:cs="Arial"/>
            <w:color w:val="282A2E"/>
          </w:rPr>
          <w:fldChar w:fldCharType="separate"/>
        </w:r>
        <w:r w:rsidR="00E67A26">
          <w:rPr>
            <w:rFonts w:ascii="Arial" w:hAnsi="Arial" w:cs="Arial"/>
            <w:noProof/>
            <w:color w:val="282A2E"/>
          </w:rPr>
          <w:t>95</w:t>
        </w:r>
        <w:r w:rsidRPr="00A83C9F">
          <w:rPr>
            <w:rFonts w:ascii="Arial" w:hAnsi="Arial" w:cs="Arial"/>
            <w:color w:val="282A2E"/>
          </w:rPr>
          <w:fldChar w:fldCharType="end"/>
        </w:r>
      </w:p>
    </w:sdtContent>
  </w:sdt>
  <w:p w:rsidR="006C1B2C" w:rsidRDefault="006C1B2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94E" w:rsidRDefault="00DE594E" w:rsidP="000E6590">
      <w:r>
        <w:separator/>
      </w:r>
    </w:p>
  </w:footnote>
  <w:footnote w:type="continuationSeparator" w:id="0">
    <w:p w:rsidR="00DE594E" w:rsidRDefault="00DE594E" w:rsidP="000E65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3E6E"/>
    <w:rsid w:val="00010AC8"/>
    <w:rsid w:val="00017DE7"/>
    <w:rsid w:val="00031032"/>
    <w:rsid w:val="00034DB9"/>
    <w:rsid w:val="00040AAB"/>
    <w:rsid w:val="00046D9F"/>
    <w:rsid w:val="0007040B"/>
    <w:rsid w:val="00071961"/>
    <w:rsid w:val="00087746"/>
    <w:rsid w:val="00097430"/>
    <w:rsid w:val="000A23AC"/>
    <w:rsid w:val="000A434F"/>
    <w:rsid w:val="000A6B30"/>
    <w:rsid w:val="000B004B"/>
    <w:rsid w:val="000B1FA6"/>
    <w:rsid w:val="000B3CE5"/>
    <w:rsid w:val="000B51E1"/>
    <w:rsid w:val="000C3A02"/>
    <w:rsid w:val="000C57A5"/>
    <w:rsid w:val="000E4F47"/>
    <w:rsid w:val="000E6590"/>
    <w:rsid w:val="000F2FF4"/>
    <w:rsid w:val="000F594C"/>
    <w:rsid w:val="001005BF"/>
    <w:rsid w:val="00105735"/>
    <w:rsid w:val="001278A4"/>
    <w:rsid w:val="001438F4"/>
    <w:rsid w:val="00155399"/>
    <w:rsid w:val="0016798E"/>
    <w:rsid w:val="001A5987"/>
    <w:rsid w:val="001B5FC5"/>
    <w:rsid w:val="001D327A"/>
    <w:rsid w:val="001D4E4F"/>
    <w:rsid w:val="001E118A"/>
    <w:rsid w:val="001E57F2"/>
    <w:rsid w:val="002074D6"/>
    <w:rsid w:val="0021349E"/>
    <w:rsid w:val="002309B6"/>
    <w:rsid w:val="0024170C"/>
    <w:rsid w:val="00247519"/>
    <w:rsid w:val="00251311"/>
    <w:rsid w:val="00260E37"/>
    <w:rsid w:val="00280F5B"/>
    <w:rsid w:val="00291B93"/>
    <w:rsid w:val="002B5A87"/>
    <w:rsid w:val="002B6C2A"/>
    <w:rsid w:val="002F266C"/>
    <w:rsid w:val="003234CD"/>
    <w:rsid w:val="00325497"/>
    <w:rsid w:val="003574B3"/>
    <w:rsid w:val="003702FA"/>
    <w:rsid w:val="00377DAB"/>
    <w:rsid w:val="003824F5"/>
    <w:rsid w:val="00383AB2"/>
    <w:rsid w:val="0038700B"/>
    <w:rsid w:val="00393E92"/>
    <w:rsid w:val="003B3929"/>
    <w:rsid w:val="003B43E8"/>
    <w:rsid w:val="003C3320"/>
    <w:rsid w:val="003C40FF"/>
    <w:rsid w:val="003C4289"/>
    <w:rsid w:val="003D07E5"/>
    <w:rsid w:val="003D2471"/>
    <w:rsid w:val="003D336A"/>
    <w:rsid w:val="003D705D"/>
    <w:rsid w:val="003E2B61"/>
    <w:rsid w:val="003F52C2"/>
    <w:rsid w:val="003F65D4"/>
    <w:rsid w:val="003F7684"/>
    <w:rsid w:val="004119DF"/>
    <w:rsid w:val="004144C8"/>
    <w:rsid w:val="00417EDC"/>
    <w:rsid w:val="00420283"/>
    <w:rsid w:val="00424023"/>
    <w:rsid w:val="00424C0B"/>
    <w:rsid w:val="00427080"/>
    <w:rsid w:val="00427900"/>
    <w:rsid w:val="0043071B"/>
    <w:rsid w:val="00436C17"/>
    <w:rsid w:val="004376ED"/>
    <w:rsid w:val="00440FB5"/>
    <w:rsid w:val="0044495D"/>
    <w:rsid w:val="00445348"/>
    <w:rsid w:val="0046120E"/>
    <w:rsid w:val="004622EC"/>
    <w:rsid w:val="00473C72"/>
    <w:rsid w:val="00495871"/>
    <w:rsid w:val="004A4A2C"/>
    <w:rsid w:val="004A5156"/>
    <w:rsid w:val="004B1300"/>
    <w:rsid w:val="004C01DA"/>
    <w:rsid w:val="004D0B9D"/>
    <w:rsid w:val="004E65B2"/>
    <w:rsid w:val="004F0097"/>
    <w:rsid w:val="004F70AC"/>
    <w:rsid w:val="00503C9A"/>
    <w:rsid w:val="005137C0"/>
    <w:rsid w:val="00517162"/>
    <w:rsid w:val="00522D1B"/>
    <w:rsid w:val="005241D3"/>
    <w:rsid w:val="00526DF9"/>
    <w:rsid w:val="00527CDB"/>
    <w:rsid w:val="0053067D"/>
    <w:rsid w:val="005369C5"/>
    <w:rsid w:val="005443D3"/>
    <w:rsid w:val="00554ECB"/>
    <w:rsid w:val="005560AE"/>
    <w:rsid w:val="00565C18"/>
    <w:rsid w:val="00574496"/>
    <w:rsid w:val="005832FD"/>
    <w:rsid w:val="0058675F"/>
    <w:rsid w:val="00586A5C"/>
    <w:rsid w:val="00587702"/>
    <w:rsid w:val="005952E9"/>
    <w:rsid w:val="005A4B41"/>
    <w:rsid w:val="005B260C"/>
    <w:rsid w:val="005B37B4"/>
    <w:rsid w:val="005C15F0"/>
    <w:rsid w:val="005C190E"/>
    <w:rsid w:val="005C2E91"/>
    <w:rsid w:val="005C60CE"/>
    <w:rsid w:val="005D065A"/>
    <w:rsid w:val="005D5914"/>
    <w:rsid w:val="005F3CC9"/>
    <w:rsid w:val="00611A6B"/>
    <w:rsid w:val="00627D35"/>
    <w:rsid w:val="006321D2"/>
    <w:rsid w:val="00640A0A"/>
    <w:rsid w:val="00654F16"/>
    <w:rsid w:val="00671D04"/>
    <w:rsid w:val="00674CB5"/>
    <w:rsid w:val="006752D7"/>
    <w:rsid w:val="006827FB"/>
    <w:rsid w:val="00682FAF"/>
    <w:rsid w:val="006929EB"/>
    <w:rsid w:val="006B4DA4"/>
    <w:rsid w:val="006C1B2C"/>
    <w:rsid w:val="006D0680"/>
    <w:rsid w:val="006D2274"/>
    <w:rsid w:val="006D2FFE"/>
    <w:rsid w:val="006E2CAA"/>
    <w:rsid w:val="007156C6"/>
    <w:rsid w:val="00722315"/>
    <w:rsid w:val="00725B08"/>
    <w:rsid w:val="007331A4"/>
    <w:rsid w:val="00733C1C"/>
    <w:rsid w:val="00745AF0"/>
    <w:rsid w:val="0075633A"/>
    <w:rsid w:val="007567CA"/>
    <w:rsid w:val="007568B3"/>
    <w:rsid w:val="00784CC1"/>
    <w:rsid w:val="007B625D"/>
    <w:rsid w:val="007C7E14"/>
    <w:rsid w:val="007D04F7"/>
    <w:rsid w:val="007E43C4"/>
    <w:rsid w:val="007F346C"/>
    <w:rsid w:val="007F7635"/>
    <w:rsid w:val="00802923"/>
    <w:rsid w:val="008121E3"/>
    <w:rsid w:val="0081461B"/>
    <w:rsid w:val="00842C4B"/>
    <w:rsid w:val="00855A9F"/>
    <w:rsid w:val="00873579"/>
    <w:rsid w:val="00877E8B"/>
    <w:rsid w:val="0088317F"/>
    <w:rsid w:val="0088717D"/>
    <w:rsid w:val="00892BE7"/>
    <w:rsid w:val="008B0B8D"/>
    <w:rsid w:val="008B4EC2"/>
    <w:rsid w:val="008B4EF8"/>
    <w:rsid w:val="008C1B20"/>
    <w:rsid w:val="008C4A37"/>
    <w:rsid w:val="008C76EE"/>
    <w:rsid w:val="008D630F"/>
    <w:rsid w:val="00903C20"/>
    <w:rsid w:val="00905E2F"/>
    <w:rsid w:val="00906A8E"/>
    <w:rsid w:val="009305D2"/>
    <w:rsid w:val="00936ACD"/>
    <w:rsid w:val="00937D8D"/>
    <w:rsid w:val="009463BD"/>
    <w:rsid w:val="00951EBF"/>
    <w:rsid w:val="00953FEF"/>
    <w:rsid w:val="0095629F"/>
    <w:rsid w:val="00967B37"/>
    <w:rsid w:val="00976996"/>
    <w:rsid w:val="00986D7F"/>
    <w:rsid w:val="00994A78"/>
    <w:rsid w:val="009A441A"/>
    <w:rsid w:val="009B64CB"/>
    <w:rsid w:val="009C35F2"/>
    <w:rsid w:val="009D1E74"/>
    <w:rsid w:val="009D6E36"/>
    <w:rsid w:val="009E2ADA"/>
    <w:rsid w:val="009F0E16"/>
    <w:rsid w:val="00A222C6"/>
    <w:rsid w:val="00A25BCE"/>
    <w:rsid w:val="00A30D9C"/>
    <w:rsid w:val="00A46D10"/>
    <w:rsid w:val="00A801EB"/>
    <w:rsid w:val="00A82E83"/>
    <w:rsid w:val="00A83A0D"/>
    <w:rsid w:val="00A83C9F"/>
    <w:rsid w:val="00A83FA2"/>
    <w:rsid w:val="00A85627"/>
    <w:rsid w:val="00A9244A"/>
    <w:rsid w:val="00A9478E"/>
    <w:rsid w:val="00AB3FC5"/>
    <w:rsid w:val="00AC2FDF"/>
    <w:rsid w:val="00AE0F80"/>
    <w:rsid w:val="00AE75C4"/>
    <w:rsid w:val="00B2499E"/>
    <w:rsid w:val="00B30F14"/>
    <w:rsid w:val="00B469B2"/>
    <w:rsid w:val="00B6185F"/>
    <w:rsid w:val="00B632A4"/>
    <w:rsid w:val="00B67F06"/>
    <w:rsid w:val="00B83E6E"/>
    <w:rsid w:val="00B85E6D"/>
    <w:rsid w:val="00B95FDD"/>
    <w:rsid w:val="00B96042"/>
    <w:rsid w:val="00BB1E94"/>
    <w:rsid w:val="00BC0F34"/>
    <w:rsid w:val="00BE5130"/>
    <w:rsid w:val="00BE53FC"/>
    <w:rsid w:val="00BE5888"/>
    <w:rsid w:val="00C1173E"/>
    <w:rsid w:val="00C256C4"/>
    <w:rsid w:val="00C53BF6"/>
    <w:rsid w:val="00C55137"/>
    <w:rsid w:val="00C7152E"/>
    <w:rsid w:val="00C75B7B"/>
    <w:rsid w:val="00C75F70"/>
    <w:rsid w:val="00C81974"/>
    <w:rsid w:val="00C955FB"/>
    <w:rsid w:val="00CA0C0A"/>
    <w:rsid w:val="00CA1F12"/>
    <w:rsid w:val="00CA2A75"/>
    <w:rsid w:val="00CA7B9A"/>
    <w:rsid w:val="00CC46F1"/>
    <w:rsid w:val="00CD4D97"/>
    <w:rsid w:val="00CD7E2F"/>
    <w:rsid w:val="00CF2939"/>
    <w:rsid w:val="00D03BE1"/>
    <w:rsid w:val="00D06858"/>
    <w:rsid w:val="00D31A1E"/>
    <w:rsid w:val="00D33010"/>
    <w:rsid w:val="00D45CFC"/>
    <w:rsid w:val="00D736EF"/>
    <w:rsid w:val="00D7764F"/>
    <w:rsid w:val="00D816CC"/>
    <w:rsid w:val="00D84AC9"/>
    <w:rsid w:val="00D9305D"/>
    <w:rsid w:val="00D9665A"/>
    <w:rsid w:val="00DA18BE"/>
    <w:rsid w:val="00DA5019"/>
    <w:rsid w:val="00DC0F49"/>
    <w:rsid w:val="00DC7BEB"/>
    <w:rsid w:val="00DD047D"/>
    <w:rsid w:val="00DD52D3"/>
    <w:rsid w:val="00DE2309"/>
    <w:rsid w:val="00DE2E91"/>
    <w:rsid w:val="00DE594E"/>
    <w:rsid w:val="00DF1239"/>
    <w:rsid w:val="00DF6FF1"/>
    <w:rsid w:val="00E10BEB"/>
    <w:rsid w:val="00E26E7A"/>
    <w:rsid w:val="00E2741E"/>
    <w:rsid w:val="00E41E4E"/>
    <w:rsid w:val="00E61789"/>
    <w:rsid w:val="00E67194"/>
    <w:rsid w:val="00E67A26"/>
    <w:rsid w:val="00E713A1"/>
    <w:rsid w:val="00E72F82"/>
    <w:rsid w:val="00E867E8"/>
    <w:rsid w:val="00E90BD2"/>
    <w:rsid w:val="00E9118B"/>
    <w:rsid w:val="00E9247F"/>
    <w:rsid w:val="00EA4C1F"/>
    <w:rsid w:val="00EC0149"/>
    <w:rsid w:val="00F13B0A"/>
    <w:rsid w:val="00F24E51"/>
    <w:rsid w:val="00F25587"/>
    <w:rsid w:val="00F33145"/>
    <w:rsid w:val="00F35845"/>
    <w:rsid w:val="00F400DF"/>
    <w:rsid w:val="00F6302C"/>
    <w:rsid w:val="00F81A35"/>
    <w:rsid w:val="00F90E9B"/>
    <w:rsid w:val="00FA1421"/>
    <w:rsid w:val="00FA4C81"/>
    <w:rsid w:val="00FD1D85"/>
    <w:rsid w:val="00FD25DA"/>
    <w:rsid w:val="00FE7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E6E"/>
    <w:rPr>
      <w:rFonts w:ascii="Calibri" w:eastAsia="Times New Roman" w:hAnsi="Calibri"/>
      <w:sz w:val="24"/>
      <w:szCs w:val="24"/>
      <w:lang w:val="en-US" w:bidi="en-US"/>
    </w:rPr>
  </w:style>
  <w:style w:type="paragraph" w:styleId="5">
    <w:name w:val="heading 5"/>
    <w:basedOn w:val="a"/>
    <w:next w:val="a"/>
    <w:link w:val="50"/>
    <w:uiPriority w:val="99"/>
    <w:unhideWhenUsed/>
    <w:qFormat/>
    <w:rsid w:val="00A83C9F"/>
    <w:pPr>
      <w:spacing w:before="240" w:after="60"/>
      <w:outlineLvl w:val="4"/>
    </w:pPr>
    <w:rPr>
      <w:rFonts w:cs="Arial"/>
      <w:b/>
      <w:bCs/>
      <w:i/>
      <w:iCs/>
      <w:sz w:val="26"/>
      <w:szCs w:val="26"/>
      <w:lang w:bidi="ar-SA"/>
    </w:rPr>
  </w:style>
  <w:style w:type="paragraph" w:styleId="6">
    <w:name w:val="heading 6"/>
    <w:basedOn w:val="a"/>
    <w:next w:val="a"/>
    <w:link w:val="60"/>
    <w:uiPriority w:val="9"/>
    <w:unhideWhenUsed/>
    <w:qFormat/>
    <w:rsid w:val="00B83E6E"/>
    <w:pPr>
      <w:spacing w:before="240" w:after="60"/>
      <w:outlineLvl w:val="5"/>
    </w:pPr>
    <w:rPr>
      <w:rFonts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rsid w:val="00B83E6E"/>
    <w:rPr>
      <w:rFonts w:ascii="Calibri" w:eastAsia="Times New Roman" w:hAnsi="Calibri" w:cs="Arial"/>
      <w:b/>
      <w:bCs/>
      <w:sz w:val="22"/>
      <w:lang w:val="en-US" w:bidi="en-US"/>
    </w:rPr>
  </w:style>
  <w:style w:type="paragraph" w:customStyle="1" w:styleId="Iniiaiieoaeno21">
    <w:name w:val="Iniiaiie oaeno 21"/>
    <w:basedOn w:val="a"/>
    <w:rsid w:val="00B83E6E"/>
    <w:pPr>
      <w:widowControl w:val="0"/>
      <w:spacing w:before="120" w:line="-300" w:lineRule="auto"/>
      <w:ind w:firstLine="851"/>
      <w:jc w:val="both"/>
    </w:pPr>
    <w:rPr>
      <w:rFonts w:ascii="Times New Roman" w:hAnsi="Times New Roman"/>
      <w:lang w:eastAsia="ru-RU"/>
    </w:rPr>
  </w:style>
  <w:style w:type="paragraph" w:styleId="a3">
    <w:name w:val="header"/>
    <w:basedOn w:val="a"/>
    <w:link w:val="a4"/>
    <w:uiPriority w:val="99"/>
    <w:unhideWhenUsed/>
    <w:rsid w:val="000E659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E6590"/>
    <w:rPr>
      <w:rFonts w:ascii="Calibri" w:eastAsia="Times New Roman" w:hAnsi="Calibri"/>
      <w:sz w:val="24"/>
      <w:szCs w:val="24"/>
      <w:lang w:val="en-US" w:bidi="en-US"/>
    </w:rPr>
  </w:style>
  <w:style w:type="paragraph" w:styleId="a5">
    <w:name w:val="footer"/>
    <w:basedOn w:val="a"/>
    <w:link w:val="a6"/>
    <w:uiPriority w:val="99"/>
    <w:unhideWhenUsed/>
    <w:rsid w:val="000E659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E6590"/>
    <w:rPr>
      <w:rFonts w:ascii="Calibri" w:eastAsia="Times New Roman" w:hAnsi="Calibri"/>
      <w:sz w:val="24"/>
      <w:szCs w:val="24"/>
      <w:lang w:val="en-US" w:bidi="en-US"/>
    </w:rPr>
  </w:style>
  <w:style w:type="paragraph" w:styleId="a7">
    <w:name w:val="Document Map"/>
    <w:basedOn w:val="a"/>
    <w:link w:val="a8"/>
    <w:uiPriority w:val="99"/>
    <w:semiHidden/>
    <w:unhideWhenUsed/>
    <w:rsid w:val="004144C8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4144C8"/>
    <w:rPr>
      <w:rFonts w:ascii="Tahoma" w:eastAsia="Times New Roman" w:hAnsi="Tahoma" w:cs="Tahoma"/>
      <w:sz w:val="16"/>
      <w:szCs w:val="16"/>
      <w:lang w:val="en-US" w:bidi="en-US"/>
    </w:rPr>
  </w:style>
  <w:style w:type="table" w:styleId="a9">
    <w:name w:val="Table Grid"/>
    <w:basedOn w:val="a1"/>
    <w:uiPriority w:val="59"/>
    <w:rsid w:val="003702F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3574B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574B3"/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50">
    <w:name w:val="Заголовок 5 Знак"/>
    <w:basedOn w:val="a0"/>
    <w:link w:val="5"/>
    <w:uiPriority w:val="99"/>
    <w:rsid w:val="00A83C9F"/>
    <w:rPr>
      <w:rFonts w:ascii="Calibri" w:eastAsia="Times New Roman" w:hAnsi="Calibri" w:cs="Arial"/>
      <w:b/>
      <w:bCs/>
      <w:i/>
      <w:iCs/>
      <w:szCs w:val="26"/>
      <w:lang w:val="en-US"/>
    </w:rPr>
  </w:style>
  <w:style w:type="paragraph" w:customStyle="1" w:styleId="Iau">
    <w:name w:val="Iau"/>
    <w:uiPriority w:val="99"/>
    <w:rsid w:val="00A83C9F"/>
    <w:pPr>
      <w:widowControl w:val="0"/>
      <w:spacing w:after="200" w:line="276" w:lineRule="auto"/>
    </w:pPr>
    <w:rPr>
      <w:rFonts w:eastAsia="Times New Roman"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40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РОССТАТ</Company>
  <LinksUpToDate>false</LinksUpToDate>
  <CharactersWithSpaces>2402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Нарипеха</dc:creator>
  <cp:lastModifiedBy>Соколова М.И.</cp:lastModifiedBy>
  <cp:revision>22</cp:revision>
  <cp:lastPrinted>2024-06-07T07:05:00Z</cp:lastPrinted>
  <dcterms:created xsi:type="dcterms:W3CDTF">2021-05-20T05:26:00Z</dcterms:created>
  <dcterms:modified xsi:type="dcterms:W3CDTF">2024-06-07T10:58:00Z</dcterms:modified>
</cp:coreProperties>
</file>